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0B59531" w14:textId="41FE7A3F" w:rsidR="000D13A9" w:rsidRPr="0098036C" w:rsidRDefault="000D13A9" w:rsidP="000D13A9">
      <w:pPr>
        <w:rPr>
          <w:rFonts w:ascii="Calibri Light" w:hAnsi="Calibri Light"/>
          <w:lang w:val="en-GB"/>
        </w:rPr>
      </w:pPr>
      <w:r w:rsidRPr="0098036C">
        <w:rPr>
          <w:noProof/>
          <w:lang w:eastAsia="de-DE"/>
        </w:rPr>
        <mc:AlternateContent>
          <mc:Choice Requires="wps">
            <w:drawing>
              <wp:anchor distT="0" distB="0" distL="114300" distR="114300" simplePos="0" relativeHeight="251662336" behindDoc="0" locked="0" layoutInCell="1" allowOverlap="1" wp14:anchorId="20852E27" wp14:editId="304847A4">
                <wp:simplePos x="0" y="0"/>
                <wp:positionH relativeFrom="page">
                  <wp:posOffset>222885</wp:posOffset>
                </wp:positionH>
                <wp:positionV relativeFrom="page">
                  <wp:posOffset>7484745</wp:posOffset>
                </wp:positionV>
                <wp:extent cx="7114540" cy="204470"/>
                <wp:effectExtent l="0" t="0" r="0" b="0"/>
                <wp:wrapSquare wrapText="bothSides"/>
                <wp:docPr id="153" name="Textfeld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204470"/>
                        </a:xfrm>
                        <a:prstGeom prst="rect">
                          <a:avLst/>
                        </a:prstGeom>
                        <a:noFill/>
                        <a:ln w="6350">
                          <a:noFill/>
                        </a:ln>
                        <a:effectLst/>
                      </wps:spPr>
                      <wps:txbx>
                        <w:txbxContent>
                          <w:p w14:paraId="39FF9B85" w14:textId="77777777" w:rsidR="008D55F3" w:rsidRDefault="008F4181" w:rsidP="000D13A9">
                            <w:pPr>
                              <w:pStyle w:val="KeinLeerraum"/>
                              <w:jc w:val="right"/>
                              <w:rPr>
                                <w:noProof/>
                                <w:lang w:eastAsia="de-DE"/>
                              </w:rPr>
                            </w:pPr>
                            <w:r>
                              <w:rPr>
                                <w:rFonts w:ascii="Arial" w:hAnsi="Arial" w:cs="Arial"/>
                                <w:color w:val="1F4E79"/>
                                <w:sz w:val="28"/>
                                <w:szCs w:val="28"/>
                              </w:rPr>
                              <w:t xml:space="preserve">Version </w:t>
                            </w:r>
                            <w:r w:rsidRPr="00C74B04">
                              <w:rPr>
                                <w:rFonts w:ascii="Arial" w:hAnsi="Arial" w:cs="Arial"/>
                                <w:i/>
                                <w:color w:val="0070C0"/>
                                <w:sz w:val="28"/>
                                <w:szCs w:val="28"/>
                              </w:rPr>
                              <w:t>[No.]</w:t>
                            </w:r>
                            <w:r>
                              <w:rPr>
                                <w:rFonts w:ascii="Arial" w:hAnsi="Arial" w:cs="Arial"/>
                                <w:color w:val="1F4E79"/>
                                <w:sz w:val="28"/>
                                <w:szCs w:val="28"/>
                              </w:rPr>
                              <w:t>,</w:t>
                            </w:r>
                            <w:r w:rsidRPr="00D46ABD">
                              <w:rPr>
                                <w:rFonts w:ascii="Arial" w:hAnsi="Arial" w:cs="Arial"/>
                                <w:color w:val="1F4E79"/>
                                <w:sz w:val="28"/>
                                <w:szCs w:val="28"/>
                              </w:rPr>
                              <w:t xml:space="preserve"> </w:t>
                            </w:r>
                            <w:r w:rsidRPr="00C74B04">
                              <w:rPr>
                                <w:rFonts w:ascii="Arial" w:hAnsi="Arial" w:cs="Arial"/>
                                <w:i/>
                                <w:color w:val="0070C0"/>
                                <w:sz w:val="28"/>
                                <w:szCs w:val="28"/>
                              </w:rPr>
                              <w:t>Month Year</w:t>
                            </w:r>
                          </w:p>
                          <w:p w14:paraId="4F5BEA3D" w14:textId="389B5459" w:rsidR="008F4181" w:rsidRPr="00D46ABD" w:rsidRDefault="008D55F3" w:rsidP="000D13A9">
                            <w:pPr>
                              <w:pStyle w:val="KeinLeerraum"/>
                              <w:jc w:val="right"/>
                              <w:rPr>
                                <w:rFonts w:ascii="Arial" w:hAnsi="Arial" w:cs="Arial"/>
                                <w:color w:val="1F4E79"/>
                                <w:sz w:val="28"/>
                                <w:szCs w:val="28"/>
                              </w:rPr>
                            </w:pPr>
                            <w:r w:rsidRPr="0098036C">
                              <w:rPr>
                                <w:noProof/>
                                <w:lang w:eastAsia="de-DE"/>
                              </w:rPr>
                              <w:drawing>
                                <wp:inline distT="0" distB="0" distL="0" distR="0" wp14:anchorId="78C6F59C" wp14:editId="6BE01487">
                                  <wp:extent cx="3723213" cy="670203"/>
                                  <wp:effectExtent l="0" t="0" r="0" b="0"/>
                                  <wp:docPr id="1" name="Grafik 4" descr="C:\Users\barbarij\Desktop\Bil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C:\Users\barbarij\Desktop\Bild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8290" cy="685517"/>
                                          </a:xfrm>
                                          <a:prstGeom prst="rect">
                                            <a:avLst/>
                                          </a:prstGeom>
                                          <a:noFill/>
                                          <a:ln>
                                            <a:noFill/>
                                          </a:ln>
                                        </pic:spPr>
                                      </pic:pic>
                                    </a:graphicData>
                                  </a:graphic>
                                </wp:inline>
                              </w:drawing>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0852E27" id="_x0000_t202" coordsize="21600,21600" o:spt="202" path="m,l,21600r21600,l21600,xe">
                <v:stroke joinstyle="miter"/>
                <v:path gradientshapeok="t" o:connecttype="rect"/>
              </v:shapetype>
              <v:shape id="Textfeld 153" o:spid="_x0000_s1026" type="#_x0000_t202" style="position:absolute;margin-left:17.55pt;margin-top:589.35pt;width:560.2pt;height:16.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" filled="f" stroked="f" strokeweight=".5pt">
                <v:path arrowok="t"/>
                <v:textbox style="mso-fit-shape-to-text:t" inset="126pt,0,54pt,0">
                  <w:txbxContent>
                    <w:p w14:paraId="39FF9B85" w14:textId="77777777" w:rsidR="008D55F3" w:rsidRDefault="008F4181" w:rsidP="000D13A9">
                      <w:pPr>
                        <w:pStyle w:val="KeinLeerraum"/>
                        <w:jc w:val="right"/>
                        <w:rPr>
                          <w:noProof/>
                          <w:lang w:eastAsia="de-DE"/>
                        </w:rPr>
                      </w:pPr>
                      <w:r>
                        <w:rPr>
                          <w:rFonts w:ascii="Arial" w:hAnsi="Arial" w:cs="Arial"/>
                          <w:color w:val="1F4E79"/>
                          <w:sz w:val="28"/>
                          <w:szCs w:val="28"/>
                        </w:rPr>
                        <w:t xml:space="preserve">Version </w:t>
                      </w:r>
                      <w:r w:rsidRPr="00C74B04">
                        <w:rPr>
                          <w:rFonts w:ascii="Arial" w:hAnsi="Arial" w:cs="Arial"/>
                          <w:i/>
                          <w:color w:val="0070C0"/>
                          <w:sz w:val="28"/>
                          <w:szCs w:val="28"/>
                        </w:rPr>
                        <w:t>[No.]</w:t>
                      </w:r>
                      <w:r>
                        <w:rPr>
                          <w:rFonts w:ascii="Arial" w:hAnsi="Arial" w:cs="Arial"/>
                          <w:color w:val="1F4E79"/>
                          <w:sz w:val="28"/>
                          <w:szCs w:val="28"/>
                        </w:rPr>
                        <w:t>,</w:t>
                      </w:r>
                      <w:r w:rsidRPr="00D46ABD">
                        <w:rPr>
                          <w:rFonts w:ascii="Arial" w:hAnsi="Arial" w:cs="Arial"/>
                          <w:color w:val="1F4E79"/>
                          <w:sz w:val="28"/>
                          <w:szCs w:val="28"/>
                        </w:rPr>
                        <w:t xml:space="preserve"> </w:t>
                      </w:r>
                      <w:proofErr w:type="spellStart"/>
                      <w:r w:rsidRPr="00C74B04">
                        <w:rPr>
                          <w:rFonts w:ascii="Arial" w:hAnsi="Arial" w:cs="Arial"/>
                          <w:i/>
                          <w:color w:val="0070C0"/>
                          <w:sz w:val="28"/>
                          <w:szCs w:val="28"/>
                        </w:rPr>
                        <w:t>Month</w:t>
                      </w:r>
                      <w:proofErr w:type="spellEnd"/>
                      <w:r w:rsidRPr="00C74B04">
                        <w:rPr>
                          <w:rFonts w:ascii="Arial" w:hAnsi="Arial" w:cs="Arial"/>
                          <w:i/>
                          <w:color w:val="0070C0"/>
                          <w:sz w:val="28"/>
                          <w:szCs w:val="28"/>
                        </w:rPr>
                        <w:t xml:space="preserve"> Year</w:t>
                      </w:r>
                    </w:p>
                    <w:p w14:paraId="4F5BEA3D" w14:textId="389B5459" w:rsidR="008F4181" w:rsidRPr="00D46ABD" w:rsidRDefault="008D55F3" w:rsidP="000D13A9">
                      <w:pPr>
                        <w:pStyle w:val="KeinLeerraum"/>
                        <w:jc w:val="right"/>
                        <w:rPr>
                          <w:rFonts w:ascii="Arial" w:hAnsi="Arial" w:cs="Arial"/>
                          <w:color w:val="1F4E79"/>
                          <w:sz w:val="28"/>
                          <w:szCs w:val="28"/>
                        </w:rPr>
                      </w:pPr>
                      <w:r w:rsidRPr="0098036C">
                        <w:rPr>
                          <w:noProof/>
                          <w:lang w:eastAsia="de-DE"/>
                        </w:rPr>
                        <w:drawing>
                          <wp:inline distT="0" distB="0" distL="0" distR="0" wp14:anchorId="78C6F59C" wp14:editId="6BE01487">
                            <wp:extent cx="3723213" cy="670203"/>
                            <wp:effectExtent l="0" t="0" r="0" b="0"/>
                            <wp:docPr id="1" name="Grafik 4" descr="C:\Users\barbarij\Desktop\Bil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C:\Users\barbarij\Desktop\Bild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8290" cy="685517"/>
                                    </a:xfrm>
                                    <a:prstGeom prst="rect">
                                      <a:avLst/>
                                    </a:prstGeom>
                                    <a:noFill/>
                                    <a:ln>
                                      <a:noFill/>
                                    </a:ln>
                                  </pic:spPr>
                                </pic:pic>
                              </a:graphicData>
                            </a:graphic>
                          </wp:inline>
                        </w:drawing>
                      </w:r>
                    </w:p>
                  </w:txbxContent>
                </v:textbox>
                <w10:wrap type="square" anchorx="page" anchory="page"/>
              </v:shape>
            </w:pict>
          </mc:Fallback>
        </mc:AlternateContent>
      </w:r>
      <w:r w:rsidRPr="0098036C">
        <w:rPr>
          <w:noProof/>
          <w:lang w:eastAsia="de-DE"/>
        </w:rPr>
        <mc:AlternateContent>
          <mc:Choice Requires="wps">
            <w:drawing>
              <wp:anchor distT="0" distB="0" distL="114300" distR="114300" simplePos="0" relativeHeight="251661312" behindDoc="0" locked="0" layoutInCell="1" allowOverlap="1" wp14:anchorId="5FF11E44" wp14:editId="4022FFAE">
                <wp:simplePos x="0" y="0"/>
                <wp:positionH relativeFrom="page">
                  <wp:posOffset>222885</wp:posOffset>
                </wp:positionH>
                <wp:positionV relativeFrom="page">
                  <wp:posOffset>3207385</wp:posOffset>
                </wp:positionV>
                <wp:extent cx="7114540" cy="3874770"/>
                <wp:effectExtent l="0" t="0" r="0" b="0"/>
                <wp:wrapSquare wrapText="bothSides"/>
                <wp:docPr id="154" name="Textfeld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3874770"/>
                        </a:xfrm>
                        <a:prstGeom prst="rect">
                          <a:avLst/>
                        </a:prstGeom>
                        <a:noFill/>
                        <a:ln w="6350">
                          <a:noFill/>
                        </a:ln>
                        <a:effectLst/>
                      </wps:spPr>
                      <wps:txbx>
                        <w:txbxContent>
                          <w:p w14:paraId="74C7E765" w14:textId="77777777" w:rsidR="008F4181" w:rsidRPr="00D46ABD" w:rsidRDefault="008F4181" w:rsidP="000D13A9">
                            <w:pPr>
                              <w:pStyle w:val="Titel"/>
                              <w:jc w:val="right"/>
                              <w:rPr>
                                <w:rFonts w:ascii="Arial" w:hAnsi="Arial" w:cs="Arial"/>
                                <w:color w:val="5B9BD5"/>
                                <w:lang w:val="en-US"/>
                              </w:rPr>
                            </w:pPr>
                            <w:r>
                              <w:rPr>
                                <w:rFonts w:ascii="Arial" w:hAnsi="Arial" w:cs="Arial"/>
                                <w:lang w:val="en-US"/>
                              </w:rPr>
                              <w:t xml:space="preserve">     </w:t>
                            </w:r>
                          </w:p>
                          <w:p w14:paraId="34050F3E" w14:textId="676FB92F" w:rsidR="008F4181" w:rsidRPr="002D3589" w:rsidRDefault="008F4181" w:rsidP="000D13A9">
                            <w:pPr>
                              <w:pStyle w:val="Titel"/>
                              <w:jc w:val="right"/>
                              <w:rPr>
                                <w:rFonts w:ascii="Arial" w:hAnsi="Arial" w:cs="Arial"/>
                                <w:smallCaps/>
                                <w:color w:val="404040"/>
                                <w:sz w:val="36"/>
                                <w:szCs w:val="36"/>
                                <w:lang w:val="en-US"/>
                              </w:rPr>
                            </w:pPr>
                            <w:r>
                              <w:rPr>
                                <w:rFonts w:ascii="Arial" w:hAnsi="Arial" w:cs="Arial"/>
                                <w:b/>
                                <w:bCs/>
                                <w:i/>
                                <w:iCs/>
                                <w:smallCaps/>
                                <w:color w:val="404040"/>
                                <w:sz w:val="36"/>
                                <w:szCs w:val="36"/>
                                <w:lang w:val="en-US"/>
                              </w:rPr>
                              <w:t xml:space="preserve">EuroGuiDerm </w:t>
                            </w:r>
                            <w:r w:rsidRPr="00C74B04">
                              <w:rPr>
                                <w:rFonts w:ascii="Arial" w:hAnsi="Arial" w:cs="Arial"/>
                                <w:b/>
                                <w:bCs/>
                                <w:i/>
                                <w:iCs/>
                                <w:smallCaps/>
                                <w:color w:val="0070C0"/>
                                <w:sz w:val="36"/>
                                <w:szCs w:val="36"/>
                                <w:lang w:val="en-US"/>
                              </w:rPr>
                              <w:t>Guideline / consensus statement [title]</w:t>
                            </w:r>
                          </w:p>
                          <w:p w14:paraId="4126999C" w14:textId="77777777" w:rsidR="008F4181" w:rsidRPr="00D46ABD" w:rsidRDefault="008F4181" w:rsidP="000D13A9">
                            <w:pPr>
                              <w:pStyle w:val="Titel"/>
                              <w:jc w:val="right"/>
                              <w:rPr>
                                <w:rFonts w:ascii="Arial" w:hAnsi="Arial" w:cs="Arial"/>
                                <w:smallCaps/>
                                <w:color w:val="404040"/>
                                <w:sz w:val="36"/>
                                <w:szCs w:val="36"/>
                                <w:lang w:val="en-US"/>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F11E44" id="Textfeld 154" o:spid="_x0000_s1027" type="#_x0000_t202" style="position:absolute;margin-left:17.55pt;margin-top:252.55pt;width:560.2pt;height:305.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" filled="f" stroked="f" strokeweight=".5pt">
                <v:path arrowok="t"/>
                <v:textbox inset="126pt,0,54pt,0">
                  <w:txbxContent>
                    <w:p w14:paraId="74C7E765" w14:textId="77777777" w:rsidR="008F4181" w:rsidRPr="00D46ABD" w:rsidRDefault="008F4181" w:rsidP="000D13A9">
                      <w:pPr>
                        <w:pStyle w:val="Titel"/>
                        <w:jc w:val="right"/>
                        <w:rPr>
                          <w:rFonts w:ascii="Arial" w:hAnsi="Arial" w:cs="Arial"/>
                          <w:color w:val="5B9BD5"/>
                          <w:lang w:val="en-US"/>
                        </w:rPr>
                      </w:pPr>
                      <w:r>
                        <w:rPr>
                          <w:rFonts w:ascii="Arial" w:hAnsi="Arial" w:cs="Arial"/>
                          <w:lang w:val="en-US"/>
                        </w:rPr>
                        <w:t xml:space="preserve">     </w:t>
                      </w:r>
                    </w:p>
                    <w:p w14:paraId="34050F3E" w14:textId="676FB92F" w:rsidR="008F4181" w:rsidRPr="002D3589" w:rsidRDefault="008F4181" w:rsidP="000D13A9">
                      <w:pPr>
                        <w:pStyle w:val="Titel"/>
                        <w:jc w:val="right"/>
                        <w:rPr>
                          <w:rFonts w:ascii="Arial" w:hAnsi="Arial" w:cs="Arial"/>
                          <w:smallCaps/>
                          <w:color w:val="404040"/>
                          <w:sz w:val="36"/>
                          <w:szCs w:val="36"/>
                          <w:lang w:val="en-US"/>
                        </w:rPr>
                      </w:pPr>
                      <w:r>
                        <w:rPr>
                          <w:rFonts w:ascii="Arial" w:hAnsi="Arial" w:cs="Arial"/>
                          <w:b/>
                          <w:bCs/>
                          <w:i/>
                          <w:iCs/>
                          <w:smallCaps/>
                          <w:color w:val="404040"/>
                          <w:sz w:val="36"/>
                          <w:szCs w:val="36"/>
                          <w:lang w:val="en-US"/>
                        </w:rPr>
                        <w:t xml:space="preserve">EuroGuiDerm </w:t>
                      </w:r>
                      <w:r w:rsidRPr="00C74B04">
                        <w:rPr>
                          <w:rFonts w:ascii="Arial" w:hAnsi="Arial" w:cs="Arial"/>
                          <w:b/>
                          <w:bCs/>
                          <w:i/>
                          <w:iCs/>
                          <w:smallCaps/>
                          <w:color w:val="0070C0"/>
                          <w:sz w:val="36"/>
                          <w:szCs w:val="36"/>
                          <w:lang w:val="en-US"/>
                        </w:rPr>
                        <w:t>Guideline / consensus statement [title]</w:t>
                      </w:r>
                    </w:p>
                    <w:p w14:paraId="4126999C" w14:textId="77777777" w:rsidR="008F4181" w:rsidRPr="00D46ABD" w:rsidRDefault="008F4181" w:rsidP="000D13A9">
                      <w:pPr>
                        <w:pStyle w:val="Titel"/>
                        <w:jc w:val="right"/>
                        <w:rPr>
                          <w:rFonts w:ascii="Arial" w:hAnsi="Arial" w:cs="Arial"/>
                          <w:smallCaps/>
                          <w:color w:val="404040"/>
                          <w:sz w:val="36"/>
                          <w:szCs w:val="36"/>
                          <w:lang w:val="en-US"/>
                        </w:rPr>
                      </w:pPr>
                    </w:p>
                  </w:txbxContent>
                </v:textbox>
                <w10:wrap type="square" anchorx="page" anchory="page"/>
              </v:shape>
            </w:pict>
          </mc:Fallback>
        </mc:AlternateContent>
      </w:r>
    </w:p>
    <w:p w14:paraId="3D63B0D6" w14:textId="77777777" w:rsidR="00F408C4" w:rsidRDefault="000D13A9">
      <w:pPr>
        <w:rPr>
          <w:rFonts w:ascii="Times New Roman" w:eastAsia="Times New Roman" w:hAnsi="Times New Roman" w:cs="Times New Roman"/>
          <w:b/>
          <w:sz w:val="32"/>
          <w:szCs w:val="24"/>
          <w:lang w:val="en-GB" w:eastAsia="de-DE"/>
        </w:rPr>
      </w:pPr>
      <w:r w:rsidRPr="0098036C">
        <w:br w:type="page"/>
      </w:r>
    </w:p>
    <w:sdt>
      <w:sdtPr>
        <w:rPr>
          <w:rFonts w:asciiTheme="minorHAnsi" w:eastAsiaTheme="minorHAnsi" w:hAnsiTheme="minorHAnsi" w:cstheme="minorBidi"/>
          <w:color w:val="auto"/>
          <w:sz w:val="22"/>
          <w:szCs w:val="22"/>
          <w:lang w:eastAsia="en-US"/>
        </w:rPr>
        <w:id w:val="-223760941"/>
        <w:docPartObj>
          <w:docPartGallery w:val="Table of Contents"/>
          <w:docPartUnique/>
        </w:docPartObj>
      </w:sdtPr>
      <w:sdtEndPr>
        <w:rPr>
          <w:b/>
          <w:bCs/>
        </w:rPr>
      </w:sdtEndPr>
      <w:sdtContent>
        <w:p w14:paraId="3483DA9C" w14:textId="378932E2" w:rsidR="00F408C4" w:rsidRPr="000D6D67" w:rsidRDefault="00F408C4" w:rsidP="000D6D67">
          <w:pPr>
            <w:pStyle w:val="Inhaltsverzeichnisberschrift"/>
            <w:spacing w:after="240"/>
            <w:rPr>
              <w:rFonts w:asciiTheme="minorHAnsi" w:hAnsiTheme="minorHAnsi"/>
              <w:sz w:val="36"/>
            </w:rPr>
          </w:pPr>
          <w:r w:rsidRPr="000D6D67">
            <w:rPr>
              <w:rFonts w:asciiTheme="minorHAnsi" w:hAnsiTheme="minorHAnsi"/>
              <w:b/>
              <w:color w:val="auto"/>
              <w:sz w:val="36"/>
            </w:rPr>
            <w:t>Table of contents</w:t>
          </w:r>
        </w:p>
        <w:p w14:paraId="065556BD" w14:textId="231AB976" w:rsidR="00B7530F" w:rsidRDefault="00F408C4">
          <w:pPr>
            <w:pStyle w:val="Verzeichnis1"/>
            <w:tabs>
              <w:tab w:val="left" w:pos="440"/>
              <w:tab w:val="right" w:leader="dot" w:pos="8496"/>
            </w:tabs>
            <w:rPr>
              <w:rFonts w:eastAsiaTheme="minorEastAsia"/>
              <w:noProof/>
              <w:lang w:eastAsia="de-DE"/>
            </w:rPr>
          </w:pPr>
          <w:r>
            <w:fldChar w:fldCharType="begin"/>
          </w:r>
          <w:r>
            <w:instrText xml:space="preserve"> TOC \o "1-3" \h \z \u </w:instrText>
          </w:r>
          <w:r>
            <w:fldChar w:fldCharType="separate"/>
          </w:r>
          <w:hyperlink w:anchor="_Toc34056531" w:history="1">
            <w:r w:rsidR="00B7530F" w:rsidRPr="003B1A01">
              <w:rPr>
                <w:rStyle w:val="Hyperlink"/>
                <w:noProof/>
              </w:rPr>
              <w:t>I.</w:t>
            </w:r>
            <w:r w:rsidR="00B7530F">
              <w:rPr>
                <w:rFonts w:eastAsiaTheme="minorEastAsia"/>
                <w:noProof/>
                <w:lang w:eastAsia="de-DE"/>
              </w:rPr>
              <w:tab/>
            </w:r>
            <w:r w:rsidR="00B7530F" w:rsidRPr="003B1A01">
              <w:rPr>
                <w:rStyle w:val="Hyperlink"/>
                <w:noProof/>
              </w:rPr>
              <w:t>Notes on use/Disclaimer</w:t>
            </w:r>
            <w:r w:rsidR="00B7530F">
              <w:rPr>
                <w:noProof/>
                <w:webHidden/>
              </w:rPr>
              <w:tab/>
            </w:r>
            <w:r w:rsidR="00B7530F">
              <w:rPr>
                <w:noProof/>
                <w:webHidden/>
              </w:rPr>
              <w:fldChar w:fldCharType="begin"/>
            </w:r>
            <w:r w:rsidR="00B7530F">
              <w:rPr>
                <w:noProof/>
                <w:webHidden/>
              </w:rPr>
              <w:instrText xml:space="preserve"> PAGEREF _Toc34056531 \h </w:instrText>
            </w:r>
            <w:r w:rsidR="00B7530F">
              <w:rPr>
                <w:noProof/>
                <w:webHidden/>
              </w:rPr>
            </w:r>
            <w:r w:rsidR="00B7530F">
              <w:rPr>
                <w:noProof/>
                <w:webHidden/>
              </w:rPr>
              <w:fldChar w:fldCharType="separate"/>
            </w:r>
            <w:r w:rsidR="002F4897">
              <w:rPr>
                <w:noProof/>
                <w:webHidden/>
              </w:rPr>
              <w:t>3</w:t>
            </w:r>
            <w:r w:rsidR="00B7530F">
              <w:rPr>
                <w:noProof/>
                <w:webHidden/>
              </w:rPr>
              <w:fldChar w:fldCharType="end"/>
            </w:r>
          </w:hyperlink>
        </w:p>
        <w:p w14:paraId="12ED542C" w14:textId="5F3433B8" w:rsidR="00B7530F" w:rsidRDefault="00666DB8">
          <w:pPr>
            <w:pStyle w:val="Verzeichnis1"/>
            <w:tabs>
              <w:tab w:val="left" w:pos="440"/>
              <w:tab w:val="right" w:leader="dot" w:pos="8496"/>
            </w:tabs>
            <w:rPr>
              <w:rFonts w:eastAsiaTheme="minorEastAsia"/>
              <w:noProof/>
              <w:lang w:eastAsia="de-DE"/>
            </w:rPr>
          </w:pPr>
          <w:hyperlink w:anchor="_Toc34056532" w:history="1">
            <w:r w:rsidR="00B7530F" w:rsidRPr="003B1A01">
              <w:rPr>
                <w:rStyle w:val="Hyperlink"/>
                <w:noProof/>
              </w:rPr>
              <w:t>II.</w:t>
            </w:r>
            <w:r w:rsidR="00B7530F">
              <w:rPr>
                <w:rFonts w:eastAsiaTheme="minorEastAsia"/>
                <w:noProof/>
                <w:lang w:eastAsia="de-DE"/>
              </w:rPr>
              <w:tab/>
            </w:r>
            <w:r w:rsidR="00B7530F" w:rsidRPr="003B1A01">
              <w:rPr>
                <w:rStyle w:val="Hyperlink"/>
                <w:noProof/>
              </w:rPr>
              <w:t>Accompanying documents:</w:t>
            </w:r>
            <w:r w:rsidR="00B7530F">
              <w:rPr>
                <w:noProof/>
                <w:webHidden/>
              </w:rPr>
              <w:tab/>
            </w:r>
            <w:r w:rsidR="00B7530F">
              <w:rPr>
                <w:noProof/>
                <w:webHidden/>
              </w:rPr>
              <w:fldChar w:fldCharType="begin"/>
            </w:r>
            <w:r w:rsidR="00B7530F">
              <w:rPr>
                <w:noProof/>
                <w:webHidden/>
              </w:rPr>
              <w:instrText xml:space="preserve"> PAGEREF _Toc34056532 \h </w:instrText>
            </w:r>
            <w:r w:rsidR="00B7530F">
              <w:rPr>
                <w:noProof/>
                <w:webHidden/>
              </w:rPr>
            </w:r>
            <w:r w:rsidR="00B7530F">
              <w:rPr>
                <w:noProof/>
                <w:webHidden/>
              </w:rPr>
              <w:fldChar w:fldCharType="separate"/>
            </w:r>
            <w:r w:rsidR="002F4897">
              <w:rPr>
                <w:noProof/>
                <w:webHidden/>
              </w:rPr>
              <w:t>3</w:t>
            </w:r>
            <w:r w:rsidR="00B7530F">
              <w:rPr>
                <w:noProof/>
                <w:webHidden/>
              </w:rPr>
              <w:fldChar w:fldCharType="end"/>
            </w:r>
          </w:hyperlink>
        </w:p>
        <w:p w14:paraId="35C2E8B6" w14:textId="4C9E3D0F" w:rsidR="00B7530F" w:rsidRDefault="00666DB8">
          <w:pPr>
            <w:pStyle w:val="Verzeichnis1"/>
            <w:tabs>
              <w:tab w:val="left" w:pos="660"/>
              <w:tab w:val="right" w:leader="dot" w:pos="8496"/>
            </w:tabs>
            <w:rPr>
              <w:rFonts w:eastAsiaTheme="minorEastAsia"/>
              <w:noProof/>
              <w:lang w:eastAsia="de-DE"/>
            </w:rPr>
          </w:pPr>
          <w:hyperlink w:anchor="_Toc34056533" w:history="1">
            <w:r w:rsidR="00B7530F" w:rsidRPr="003B1A01">
              <w:rPr>
                <w:rStyle w:val="Hyperlink"/>
                <w:noProof/>
              </w:rPr>
              <w:t>III.</w:t>
            </w:r>
            <w:r w:rsidR="00B7530F">
              <w:rPr>
                <w:rFonts w:eastAsiaTheme="minorEastAsia"/>
                <w:noProof/>
                <w:lang w:eastAsia="de-DE"/>
              </w:rPr>
              <w:tab/>
            </w:r>
            <w:r w:rsidR="00B7530F" w:rsidRPr="003B1A01">
              <w:rPr>
                <w:rStyle w:val="Hyperlink"/>
                <w:noProof/>
              </w:rPr>
              <w:t>Funding</w:t>
            </w:r>
            <w:r w:rsidR="00B7530F">
              <w:rPr>
                <w:noProof/>
                <w:webHidden/>
              </w:rPr>
              <w:tab/>
            </w:r>
            <w:r w:rsidR="00B7530F">
              <w:rPr>
                <w:noProof/>
                <w:webHidden/>
              </w:rPr>
              <w:fldChar w:fldCharType="begin"/>
            </w:r>
            <w:r w:rsidR="00B7530F">
              <w:rPr>
                <w:noProof/>
                <w:webHidden/>
              </w:rPr>
              <w:instrText xml:space="preserve"> PAGEREF _Toc34056533 \h </w:instrText>
            </w:r>
            <w:r w:rsidR="00B7530F">
              <w:rPr>
                <w:noProof/>
                <w:webHidden/>
              </w:rPr>
            </w:r>
            <w:r w:rsidR="00B7530F">
              <w:rPr>
                <w:noProof/>
                <w:webHidden/>
              </w:rPr>
              <w:fldChar w:fldCharType="separate"/>
            </w:r>
            <w:r w:rsidR="002F4897">
              <w:rPr>
                <w:noProof/>
                <w:webHidden/>
              </w:rPr>
              <w:t>3</w:t>
            </w:r>
            <w:r w:rsidR="00B7530F">
              <w:rPr>
                <w:noProof/>
                <w:webHidden/>
              </w:rPr>
              <w:fldChar w:fldCharType="end"/>
            </w:r>
          </w:hyperlink>
        </w:p>
        <w:p w14:paraId="116667F6" w14:textId="41549957" w:rsidR="00B7530F" w:rsidRDefault="00666DB8">
          <w:pPr>
            <w:pStyle w:val="Verzeichnis1"/>
            <w:tabs>
              <w:tab w:val="left" w:pos="660"/>
              <w:tab w:val="right" w:leader="dot" w:pos="8496"/>
            </w:tabs>
            <w:rPr>
              <w:rFonts w:eastAsiaTheme="minorEastAsia"/>
              <w:noProof/>
              <w:lang w:eastAsia="de-DE"/>
            </w:rPr>
          </w:pPr>
          <w:hyperlink w:anchor="_Toc34056534" w:history="1">
            <w:r w:rsidR="00B7530F" w:rsidRPr="003B1A01">
              <w:rPr>
                <w:rStyle w:val="Hyperlink"/>
                <w:noProof/>
              </w:rPr>
              <w:t>IV.</w:t>
            </w:r>
            <w:r w:rsidR="00B7530F">
              <w:rPr>
                <w:rFonts w:eastAsiaTheme="minorEastAsia"/>
                <w:noProof/>
                <w:lang w:eastAsia="de-DE"/>
              </w:rPr>
              <w:tab/>
            </w:r>
            <w:r w:rsidR="00B7530F" w:rsidRPr="003B1A01">
              <w:rPr>
                <w:rStyle w:val="Hyperlink"/>
                <w:noProof/>
              </w:rPr>
              <w:t>Scoping and defining the purpose of the guideline</w:t>
            </w:r>
            <w:r w:rsidR="00B7530F">
              <w:rPr>
                <w:noProof/>
                <w:webHidden/>
              </w:rPr>
              <w:tab/>
            </w:r>
            <w:r w:rsidR="00B7530F">
              <w:rPr>
                <w:noProof/>
                <w:webHidden/>
              </w:rPr>
              <w:fldChar w:fldCharType="begin"/>
            </w:r>
            <w:r w:rsidR="00B7530F">
              <w:rPr>
                <w:noProof/>
                <w:webHidden/>
              </w:rPr>
              <w:instrText xml:space="preserve"> PAGEREF _Toc34056534 \h </w:instrText>
            </w:r>
            <w:r w:rsidR="00B7530F">
              <w:rPr>
                <w:noProof/>
                <w:webHidden/>
              </w:rPr>
            </w:r>
            <w:r w:rsidR="00B7530F">
              <w:rPr>
                <w:noProof/>
                <w:webHidden/>
              </w:rPr>
              <w:fldChar w:fldCharType="separate"/>
            </w:r>
            <w:r w:rsidR="002F4897">
              <w:rPr>
                <w:noProof/>
                <w:webHidden/>
              </w:rPr>
              <w:t>3</w:t>
            </w:r>
            <w:r w:rsidR="00B7530F">
              <w:rPr>
                <w:noProof/>
                <w:webHidden/>
              </w:rPr>
              <w:fldChar w:fldCharType="end"/>
            </w:r>
          </w:hyperlink>
        </w:p>
        <w:p w14:paraId="20AEF3AE" w14:textId="19000AA9" w:rsidR="00B7530F" w:rsidRDefault="00666DB8">
          <w:pPr>
            <w:pStyle w:val="Verzeichnis1"/>
            <w:tabs>
              <w:tab w:val="left" w:pos="440"/>
              <w:tab w:val="right" w:leader="dot" w:pos="8496"/>
            </w:tabs>
            <w:rPr>
              <w:rFonts w:eastAsiaTheme="minorEastAsia"/>
              <w:noProof/>
              <w:lang w:eastAsia="de-DE"/>
            </w:rPr>
          </w:pPr>
          <w:hyperlink w:anchor="_Toc34056535" w:history="1">
            <w:r w:rsidR="00B7530F" w:rsidRPr="003B1A01">
              <w:rPr>
                <w:rStyle w:val="Hyperlink"/>
                <w:noProof/>
              </w:rPr>
              <w:t>V.</w:t>
            </w:r>
            <w:r w:rsidR="00B7530F">
              <w:rPr>
                <w:rFonts w:eastAsiaTheme="minorEastAsia"/>
                <w:noProof/>
                <w:lang w:eastAsia="de-DE"/>
              </w:rPr>
              <w:tab/>
            </w:r>
            <w:r w:rsidR="00B7530F" w:rsidRPr="003B1A01">
              <w:rPr>
                <w:rStyle w:val="Hyperlink"/>
                <w:noProof/>
              </w:rPr>
              <w:t>Population and health questions covered by the guideline</w:t>
            </w:r>
            <w:r w:rsidR="00B7530F">
              <w:rPr>
                <w:noProof/>
                <w:webHidden/>
              </w:rPr>
              <w:tab/>
            </w:r>
            <w:r w:rsidR="00B7530F">
              <w:rPr>
                <w:noProof/>
                <w:webHidden/>
              </w:rPr>
              <w:fldChar w:fldCharType="begin"/>
            </w:r>
            <w:r w:rsidR="00B7530F">
              <w:rPr>
                <w:noProof/>
                <w:webHidden/>
              </w:rPr>
              <w:instrText xml:space="preserve"> PAGEREF _Toc34056535 \h </w:instrText>
            </w:r>
            <w:r w:rsidR="00B7530F">
              <w:rPr>
                <w:noProof/>
                <w:webHidden/>
              </w:rPr>
            </w:r>
            <w:r w:rsidR="00B7530F">
              <w:rPr>
                <w:noProof/>
                <w:webHidden/>
              </w:rPr>
              <w:fldChar w:fldCharType="separate"/>
            </w:r>
            <w:r w:rsidR="002F4897">
              <w:rPr>
                <w:noProof/>
                <w:webHidden/>
              </w:rPr>
              <w:t>3</w:t>
            </w:r>
            <w:r w:rsidR="00B7530F">
              <w:rPr>
                <w:noProof/>
                <w:webHidden/>
              </w:rPr>
              <w:fldChar w:fldCharType="end"/>
            </w:r>
          </w:hyperlink>
        </w:p>
        <w:p w14:paraId="72C70D3C" w14:textId="7A18E53D" w:rsidR="00B7530F" w:rsidRDefault="00666DB8">
          <w:pPr>
            <w:pStyle w:val="Verzeichnis1"/>
            <w:tabs>
              <w:tab w:val="left" w:pos="660"/>
              <w:tab w:val="right" w:leader="dot" w:pos="8496"/>
            </w:tabs>
            <w:rPr>
              <w:rFonts w:eastAsiaTheme="minorEastAsia"/>
              <w:noProof/>
              <w:lang w:eastAsia="de-DE"/>
            </w:rPr>
          </w:pPr>
          <w:hyperlink w:anchor="_Toc34056536" w:history="1">
            <w:r w:rsidR="00B7530F" w:rsidRPr="003B1A01">
              <w:rPr>
                <w:rStyle w:val="Hyperlink"/>
                <w:noProof/>
              </w:rPr>
              <w:t>VI.</w:t>
            </w:r>
            <w:r w:rsidR="00B7530F">
              <w:rPr>
                <w:rFonts w:eastAsiaTheme="minorEastAsia"/>
                <w:noProof/>
                <w:lang w:eastAsia="de-DE"/>
              </w:rPr>
              <w:tab/>
            </w:r>
            <w:r w:rsidR="00B7530F" w:rsidRPr="003B1A01">
              <w:rPr>
                <w:rStyle w:val="Hyperlink"/>
                <w:noProof/>
              </w:rPr>
              <w:t>Targeted users of this guideline</w:t>
            </w:r>
            <w:r w:rsidR="00B7530F">
              <w:rPr>
                <w:noProof/>
                <w:webHidden/>
              </w:rPr>
              <w:tab/>
            </w:r>
            <w:r w:rsidR="00B7530F">
              <w:rPr>
                <w:noProof/>
                <w:webHidden/>
              </w:rPr>
              <w:fldChar w:fldCharType="begin"/>
            </w:r>
            <w:r w:rsidR="00B7530F">
              <w:rPr>
                <w:noProof/>
                <w:webHidden/>
              </w:rPr>
              <w:instrText xml:space="preserve"> PAGEREF _Toc34056536 \h </w:instrText>
            </w:r>
            <w:r w:rsidR="00B7530F">
              <w:rPr>
                <w:noProof/>
                <w:webHidden/>
              </w:rPr>
            </w:r>
            <w:r w:rsidR="00B7530F">
              <w:rPr>
                <w:noProof/>
                <w:webHidden/>
              </w:rPr>
              <w:fldChar w:fldCharType="separate"/>
            </w:r>
            <w:r w:rsidR="002F4897">
              <w:rPr>
                <w:noProof/>
                <w:webHidden/>
              </w:rPr>
              <w:t>3</w:t>
            </w:r>
            <w:r w:rsidR="00B7530F">
              <w:rPr>
                <w:noProof/>
                <w:webHidden/>
              </w:rPr>
              <w:fldChar w:fldCharType="end"/>
            </w:r>
          </w:hyperlink>
        </w:p>
        <w:p w14:paraId="5953AB62" w14:textId="4CC83DFD" w:rsidR="00B7530F" w:rsidRDefault="00666DB8">
          <w:pPr>
            <w:pStyle w:val="Verzeichnis1"/>
            <w:tabs>
              <w:tab w:val="left" w:pos="660"/>
              <w:tab w:val="right" w:leader="dot" w:pos="8496"/>
            </w:tabs>
            <w:rPr>
              <w:rFonts w:eastAsiaTheme="minorEastAsia"/>
              <w:noProof/>
              <w:lang w:eastAsia="de-DE"/>
            </w:rPr>
          </w:pPr>
          <w:hyperlink w:anchor="_Toc34056537" w:history="1">
            <w:r w:rsidR="00B7530F" w:rsidRPr="003B1A01">
              <w:rPr>
                <w:rStyle w:val="Hyperlink"/>
                <w:noProof/>
              </w:rPr>
              <w:t>VII.</w:t>
            </w:r>
            <w:r w:rsidR="00B7530F">
              <w:rPr>
                <w:rFonts w:eastAsiaTheme="minorEastAsia"/>
                <w:noProof/>
                <w:lang w:eastAsia="de-DE"/>
              </w:rPr>
              <w:tab/>
            </w:r>
            <w:r w:rsidR="00B7530F" w:rsidRPr="003B1A01">
              <w:rPr>
                <w:rStyle w:val="Hyperlink"/>
                <w:noProof/>
              </w:rPr>
              <w:t>Disease severity and treatment goals</w:t>
            </w:r>
            <w:r w:rsidR="00B7530F">
              <w:rPr>
                <w:noProof/>
                <w:webHidden/>
              </w:rPr>
              <w:tab/>
            </w:r>
            <w:r w:rsidR="00B7530F">
              <w:rPr>
                <w:noProof/>
                <w:webHidden/>
              </w:rPr>
              <w:fldChar w:fldCharType="begin"/>
            </w:r>
            <w:r w:rsidR="00B7530F">
              <w:rPr>
                <w:noProof/>
                <w:webHidden/>
              </w:rPr>
              <w:instrText xml:space="preserve"> PAGEREF _Toc34056537 \h </w:instrText>
            </w:r>
            <w:r w:rsidR="00B7530F">
              <w:rPr>
                <w:noProof/>
                <w:webHidden/>
              </w:rPr>
            </w:r>
            <w:r w:rsidR="00B7530F">
              <w:rPr>
                <w:noProof/>
                <w:webHidden/>
              </w:rPr>
              <w:fldChar w:fldCharType="separate"/>
            </w:r>
            <w:r w:rsidR="002F4897">
              <w:rPr>
                <w:noProof/>
                <w:webHidden/>
              </w:rPr>
              <w:t>3</w:t>
            </w:r>
            <w:r w:rsidR="00B7530F">
              <w:rPr>
                <w:noProof/>
                <w:webHidden/>
              </w:rPr>
              <w:fldChar w:fldCharType="end"/>
            </w:r>
          </w:hyperlink>
        </w:p>
        <w:p w14:paraId="79E2C0B7" w14:textId="3F626E6A" w:rsidR="00B7530F" w:rsidRDefault="00666DB8">
          <w:pPr>
            <w:pStyle w:val="Verzeichnis1"/>
            <w:tabs>
              <w:tab w:val="left" w:pos="660"/>
              <w:tab w:val="right" w:leader="dot" w:pos="8496"/>
            </w:tabs>
            <w:rPr>
              <w:rFonts w:eastAsiaTheme="minorEastAsia"/>
              <w:noProof/>
              <w:lang w:eastAsia="de-DE"/>
            </w:rPr>
          </w:pPr>
          <w:hyperlink w:anchor="_Toc34056538" w:history="1">
            <w:r w:rsidR="00B7530F" w:rsidRPr="003B1A01">
              <w:rPr>
                <w:rStyle w:val="Hyperlink"/>
                <w:noProof/>
              </w:rPr>
              <w:t>VIII.</w:t>
            </w:r>
            <w:r w:rsidR="00B7530F">
              <w:rPr>
                <w:rFonts w:eastAsiaTheme="minorEastAsia"/>
                <w:noProof/>
                <w:lang w:eastAsia="de-DE"/>
              </w:rPr>
              <w:tab/>
            </w:r>
            <w:r w:rsidR="00B7530F" w:rsidRPr="003B1A01">
              <w:rPr>
                <w:rStyle w:val="Hyperlink"/>
                <w:noProof/>
              </w:rPr>
              <w:t>Methods Section</w:t>
            </w:r>
            <w:r w:rsidR="00B7530F">
              <w:rPr>
                <w:noProof/>
                <w:webHidden/>
              </w:rPr>
              <w:tab/>
            </w:r>
            <w:r w:rsidR="00B7530F">
              <w:rPr>
                <w:noProof/>
                <w:webHidden/>
              </w:rPr>
              <w:fldChar w:fldCharType="begin"/>
            </w:r>
            <w:r w:rsidR="00B7530F">
              <w:rPr>
                <w:noProof/>
                <w:webHidden/>
              </w:rPr>
              <w:instrText xml:space="preserve"> PAGEREF _Toc34056538 \h </w:instrText>
            </w:r>
            <w:r w:rsidR="00B7530F">
              <w:rPr>
                <w:noProof/>
                <w:webHidden/>
              </w:rPr>
            </w:r>
            <w:r w:rsidR="00B7530F">
              <w:rPr>
                <w:noProof/>
                <w:webHidden/>
              </w:rPr>
              <w:fldChar w:fldCharType="separate"/>
            </w:r>
            <w:r w:rsidR="002F4897">
              <w:rPr>
                <w:noProof/>
                <w:webHidden/>
              </w:rPr>
              <w:t>4</w:t>
            </w:r>
            <w:r w:rsidR="00B7530F">
              <w:rPr>
                <w:noProof/>
                <w:webHidden/>
              </w:rPr>
              <w:fldChar w:fldCharType="end"/>
            </w:r>
          </w:hyperlink>
        </w:p>
        <w:p w14:paraId="0B081ED3" w14:textId="5F38D69A" w:rsidR="00B7530F" w:rsidRDefault="00666DB8">
          <w:pPr>
            <w:pStyle w:val="Verzeichnis1"/>
            <w:tabs>
              <w:tab w:val="left" w:pos="660"/>
              <w:tab w:val="right" w:leader="dot" w:pos="8496"/>
            </w:tabs>
            <w:rPr>
              <w:rFonts w:eastAsiaTheme="minorEastAsia"/>
              <w:noProof/>
              <w:lang w:eastAsia="de-DE"/>
            </w:rPr>
          </w:pPr>
          <w:hyperlink w:anchor="_Toc34056539" w:history="1">
            <w:r w:rsidR="00B7530F" w:rsidRPr="003B1A01">
              <w:rPr>
                <w:rStyle w:val="Hyperlink"/>
                <w:noProof/>
              </w:rPr>
              <w:t>IX.</w:t>
            </w:r>
            <w:r w:rsidR="00B7530F">
              <w:rPr>
                <w:rFonts w:eastAsiaTheme="minorEastAsia"/>
                <w:noProof/>
                <w:lang w:eastAsia="de-DE"/>
              </w:rPr>
              <w:tab/>
            </w:r>
            <w:r w:rsidR="00B7530F" w:rsidRPr="003B1A01">
              <w:rPr>
                <w:rStyle w:val="Hyperlink"/>
                <w:noProof/>
              </w:rPr>
              <w:t>Main Recommendations</w:t>
            </w:r>
            <w:r w:rsidR="00B7530F">
              <w:rPr>
                <w:noProof/>
                <w:webHidden/>
              </w:rPr>
              <w:tab/>
            </w:r>
            <w:r w:rsidR="00B7530F">
              <w:rPr>
                <w:noProof/>
                <w:webHidden/>
              </w:rPr>
              <w:fldChar w:fldCharType="begin"/>
            </w:r>
            <w:r w:rsidR="00B7530F">
              <w:rPr>
                <w:noProof/>
                <w:webHidden/>
              </w:rPr>
              <w:instrText xml:space="preserve"> PAGEREF _Toc34056539 \h </w:instrText>
            </w:r>
            <w:r w:rsidR="00B7530F">
              <w:rPr>
                <w:noProof/>
                <w:webHidden/>
              </w:rPr>
            </w:r>
            <w:r w:rsidR="00B7530F">
              <w:rPr>
                <w:noProof/>
                <w:webHidden/>
              </w:rPr>
              <w:fldChar w:fldCharType="separate"/>
            </w:r>
            <w:r w:rsidR="002F4897">
              <w:rPr>
                <w:noProof/>
                <w:webHidden/>
              </w:rPr>
              <w:t>5</w:t>
            </w:r>
            <w:r w:rsidR="00B7530F">
              <w:rPr>
                <w:noProof/>
                <w:webHidden/>
              </w:rPr>
              <w:fldChar w:fldCharType="end"/>
            </w:r>
          </w:hyperlink>
        </w:p>
        <w:p w14:paraId="51933F52" w14:textId="6345CDF4" w:rsidR="00B7530F" w:rsidRDefault="00666DB8">
          <w:pPr>
            <w:pStyle w:val="Verzeichnis3"/>
            <w:tabs>
              <w:tab w:val="right" w:leader="dot" w:pos="8496"/>
            </w:tabs>
            <w:rPr>
              <w:rFonts w:eastAsiaTheme="minorEastAsia"/>
              <w:noProof/>
              <w:lang w:eastAsia="de-DE"/>
            </w:rPr>
          </w:pPr>
          <w:hyperlink w:anchor="_Toc34056540" w:history="1">
            <w:r w:rsidR="00B7530F" w:rsidRPr="003B1A01">
              <w:rPr>
                <w:rStyle w:val="Hyperlink"/>
                <w:noProof/>
              </w:rPr>
              <w:t>Initiation and selection of a systemic treatment</w:t>
            </w:r>
            <w:r w:rsidR="00B7530F">
              <w:rPr>
                <w:noProof/>
                <w:webHidden/>
              </w:rPr>
              <w:tab/>
            </w:r>
            <w:r w:rsidR="00B7530F">
              <w:rPr>
                <w:noProof/>
                <w:webHidden/>
              </w:rPr>
              <w:fldChar w:fldCharType="begin"/>
            </w:r>
            <w:r w:rsidR="00B7530F">
              <w:rPr>
                <w:noProof/>
                <w:webHidden/>
              </w:rPr>
              <w:instrText xml:space="preserve"> PAGEREF _Toc34056540 \h </w:instrText>
            </w:r>
            <w:r w:rsidR="00B7530F">
              <w:rPr>
                <w:noProof/>
                <w:webHidden/>
              </w:rPr>
            </w:r>
            <w:r w:rsidR="00B7530F">
              <w:rPr>
                <w:noProof/>
                <w:webHidden/>
              </w:rPr>
              <w:fldChar w:fldCharType="separate"/>
            </w:r>
            <w:r w:rsidR="002F4897">
              <w:rPr>
                <w:noProof/>
                <w:webHidden/>
              </w:rPr>
              <w:t>5</w:t>
            </w:r>
            <w:r w:rsidR="00B7530F">
              <w:rPr>
                <w:noProof/>
                <w:webHidden/>
              </w:rPr>
              <w:fldChar w:fldCharType="end"/>
            </w:r>
          </w:hyperlink>
        </w:p>
        <w:p w14:paraId="18F10F3F" w14:textId="36816AA7" w:rsidR="00B7530F" w:rsidRDefault="00666DB8">
          <w:pPr>
            <w:pStyle w:val="Verzeichnis1"/>
            <w:tabs>
              <w:tab w:val="left" w:pos="440"/>
              <w:tab w:val="right" w:leader="dot" w:pos="8496"/>
            </w:tabs>
            <w:rPr>
              <w:rFonts w:eastAsiaTheme="minorEastAsia"/>
              <w:noProof/>
              <w:lang w:eastAsia="de-DE"/>
            </w:rPr>
          </w:pPr>
          <w:hyperlink w:anchor="_Toc34056541" w:history="1">
            <w:r w:rsidR="00B7530F" w:rsidRPr="003B1A01">
              <w:rPr>
                <w:rStyle w:val="Hyperlink"/>
                <w:noProof/>
              </w:rPr>
              <w:t>X.</w:t>
            </w:r>
            <w:r w:rsidR="00B7530F">
              <w:rPr>
                <w:rFonts w:eastAsiaTheme="minorEastAsia"/>
                <w:noProof/>
                <w:lang w:eastAsia="de-DE"/>
              </w:rPr>
              <w:tab/>
            </w:r>
            <w:r w:rsidR="00B7530F" w:rsidRPr="003B1A01">
              <w:rPr>
                <w:rStyle w:val="Hyperlink"/>
                <w:noProof/>
              </w:rPr>
              <w:t>Guideline text and recommendations</w:t>
            </w:r>
            <w:r w:rsidR="00B7530F">
              <w:rPr>
                <w:noProof/>
                <w:webHidden/>
              </w:rPr>
              <w:tab/>
            </w:r>
            <w:r w:rsidR="00B7530F">
              <w:rPr>
                <w:noProof/>
                <w:webHidden/>
              </w:rPr>
              <w:fldChar w:fldCharType="begin"/>
            </w:r>
            <w:r w:rsidR="00B7530F">
              <w:rPr>
                <w:noProof/>
                <w:webHidden/>
              </w:rPr>
              <w:instrText xml:space="preserve"> PAGEREF _Toc34056541 \h </w:instrText>
            </w:r>
            <w:r w:rsidR="00B7530F">
              <w:rPr>
                <w:noProof/>
                <w:webHidden/>
              </w:rPr>
            </w:r>
            <w:r w:rsidR="00B7530F">
              <w:rPr>
                <w:noProof/>
                <w:webHidden/>
              </w:rPr>
              <w:fldChar w:fldCharType="separate"/>
            </w:r>
            <w:r w:rsidR="002F4897">
              <w:rPr>
                <w:noProof/>
                <w:webHidden/>
              </w:rPr>
              <w:t>8</w:t>
            </w:r>
            <w:r w:rsidR="00B7530F">
              <w:rPr>
                <w:noProof/>
                <w:webHidden/>
              </w:rPr>
              <w:fldChar w:fldCharType="end"/>
            </w:r>
          </w:hyperlink>
        </w:p>
        <w:p w14:paraId="72E2B149" w14:textId="3BE401E8" w:rsidR="00B7530F" w:rsidRDefault="00666DB8">
          <w:pPr>
            <w:pStyle w:val="Verzeichnis1"/>
            <w:tabs>
              <w:tab w:val="left" w:pos="440"/>
              <w:tab w:val="right" w:leader="dot" w:pos="8496"/>
            </w:tabs>
            <w:rPr>
              <w:rFonts w:eastAsiaTheme="minorEastAsia"/>
              <w:noProof/>
              <w:lang w:eastAsia="de-DE"/>
            </w:rPr>
          </w:pPr>
          <w:hyperlink w:anchor="_Toc34056542" w:history="1">
            <w:r w:rsidR="00B7530F" w:rsidRPr="003B1A01">
              <w:rPr>
                <w:rStyle w:val="Hyperlink"/>
                <w:noProof/>
              </w:rPr>
              <w:t>1.</w:t>
            </w:r>
            <w:r w:rsidR="00B7530F">
              <w:rPr>
                <w:rFonts w:eastAsiaTheme="minorEastAsia"/>
                <w:noProof/>
                <w:lang w:eastAsia="de-DE"/>
              </w:rPr>
              <w:tab/>
            </w:r>
            <w:r w:rsidR="00B7530F" w:rsidRPr="003B1A01">
              <w:rPr>
                <w:rStyle w:val="Hyperlink"/>
                <w:noProof/>
              </w:rPr>
              <w:t>Main chapter title</w:t>
            </w:r>
            <w:r w:rsidR="00B7530F">
              <w:rPr>
                <w:noProof/>
                <w:webHidden/>
              </w:rPr>
              <w:tab/>
            </w:r>
            <w:r w:rsidR="00B7530F">
              <w:rPr>
                <w:noProof/>
                <w:webHidden/>
              </w:rPr>
              <w:fldChar w:fldCharType="begin"/>
            </w:r>
            <w:r w:rsidR="00B7530F">
              <w:rPr>
                <w:noProof/>
                <w:webHidden/>
              </w:rPr>
              <w:instrText xml:space="preserve"> PAGEREF _Toc34056542 \h </w:instrText>
            </w:r>
            <w:r w:rsidR="00B7530F">
              <w:rPr>
                <w:noProof/>
                <w:webHidden/>
              </w:rPr>
            </w:r>
            <w:r w:rsidR="00B7530F">
              <w:rPr>
                <w:noProof/>
                <w:webHidden/>
              </w:rPr>
              <w:fldChar w:fldCharType="separate"/>
            </w:r>
            <w:r w:rsidR="002F4897">
              <w:rPr>
                <w:noProof/>
                <w:webHidden/>
              </w:rPr>
              <w:t>8</w:t>
            </w:r>
            <w:r w:rsidR="00B7530F">
              <w:rPr>
                <w:noProof/>
                <w:webHidden/>
              </w:rPr>
              <w:fldChar w:fldCharType="end"/>
            </w:r>
          </w:hyperlink>
        </w:p>
        <w:p w14:paraId="7DB82FB5" w14:textId="13408938" w:rsidR="00B7530F" w:rsidRDefault="00666DB8">
          <w:pPr>
            <w:pStyle w:val="Verzeichnis2"/>
            <w:tabs>
              <w:tab w:val="left" w:pos="880"/>
              <w:tab w:val="right" w:leader="dot" w:pos="8496"/>
            </w:tabs>
            <w:rPr>
              <w:rFonts w:eastAsiaTheme="minorEastAsia"/>
              <w:noProof/>
              <w:lang w:eastAsia="de-DE"/>
            </w:rPr>
          </w:pPr>
          <w:hyperlink w:anchor="_Toc34056543" w:history="1">
            <w:r w:rsidR="00B7530F" w:rsidRPr="003B1A01">
              <w:rPr>
                <w:rStyle w:val="Hyperlink"/>
                <w:noProof/>
              </w:rPr>
              <w:t>1.1.</w:t>
            </w:r>
            <w:r w:rsidR="00B7530F">
              <w:rPr>
                <w:rFonts w:eastAsiaTheme="minorEastAsia"/>
                <w:noProof/>
                <w:lang w:eastAsia="de-DE"/>
              </w:rPr>
              <w:tab/>
            </w:r>
            <w:r w:rsidR="00B7530F" w:rsidRPr="003B1A01">
              <w:rPr>
                <w:rStyle w:val="Hyperlink"/>
                <w:noProof/>
              </w:rPr>
              <w:t>Sub chapter title</w:t>
            </w:r>
            <w:r w:rsidR="00B7530F">
              <w:rPr>
                <w:noProof/>
                <w:webHidden/>
              </w:rPr>
              <w:tab/>
            </w:r>
            <w:r w:rsidR="00B7530F">
              <w:rPr>
                <w:noProof/>
                <w:webHidden/>
              </w:rPr>
              <w:fldChar w:fldCharType="begin"/>
            </w:r>
            <w:r w:rsidR="00B7530F">
              <w:rPr>
                <w:noProof/>
                <w:webHidden/>
              </w:rPr>
              <w:instrText xml:space="preserve"> PAGEREF _Toc34056543 \h </w:instrText>
            </w:r>
            <w:r w:rsidR="00B7530F">
              <w:rPr>
                <w:noProof/>
                <w:webHidden/>
              </w:rPr>
            </w:r>
            <w:r w:rsidR="00B7530F">
              <w:rPr>
                <w:noProof/>
                <w:webHidden/>
              </w:rPr>
              <w:fldChar w:fldCharType="separate"/>
            </w:r>
            <w:r w:rsidR="002F4897">
              <w:rPr>
                <w:noProof/>
                <w:webHidden/>
              </w:rPr>
              <w:t>8</w:t>
            </w:r>
            <w:r w:rsidR="00B7530F">
              <w:rPr>
                <w:noProof/>
                <w:webHidden/>
              </w:rPr>
              <w:fldChar w:fldCharType="end"/>
            </w:r>
          </w:hyperlink>
        </w:p>
        <w:p w14:paraId="1E0B2C11" w14:textId="3D899E18" w:rsidR="00B7530F" w:rsidRDefault="00666DB8">
          <w:pPr>
            <w:pStyle w:val="Verzeichnis1"/>
            <w:tabs>
              <w:tab w:val="left" w:pos="660"/>
              <w:tab w:val="right" w:leader="dot" w:pos="8496"/>
            </w:tabs>
            <w:rPr>
              <w:rFonts w:eastAsiaTheme="minorEastAsia"/>
              <w:noProof/>
              <w:lang w:eastAsia="de-DE"/>
            </w:rPr>
          </w:pPr>
          <w:hyperlink w:anchor="_Toc34056544" w:history="1">
            <w:r w:rsidR="00B7530F" w:rsidRPr="003B1A01">
              <w:rPr>
                <w:rStyle w:val="Hyperlink"/>
                <w:noProof/>
              </w:rPr>
              <w:t>XI.</w:t>
            </w:r>
            <w:r w:rsidR="00B7530F">
              <w:rPr>
                <w:rFonts w:eastAsiaTheme="minorEastAsia"/>
                <w:noProof/>
                <w:lang w:eastAsia="de-DE"/>
              </w:rPr>
              <w:tab/>
            </w:r>
            <w:r w:rsidR="00B7530F" w:rsidRPr="003B1A01">
              <w:rPr>
                <w:rStyle w:val="Hyperlink"/>
                <w:noProof/>
              </w:rPr>
              <w:t>Strengths and limitations</w:t>
            </w:r>
            <w:r w:rsidR="00B7530F">
              <w:rPr>
                <w:noProof/>
                <w:webHidden/>
              </w:rPr>
              <w:tab/>
            </w:r>
            <w:r w:rsidR="00B7530F">
              <w:rPr>
                <w:noProof/>
                <w:webHidden/>
              </w:rPr>
              <w:fldChar w:fldCharType="begin"/>
            </w:r>
            <w:r w:rsidR="00B7530F">
              <w:rPr>
                <w:noProof/>
                <w:webHidden/>
              </w:rPr>
              <w:instrText xml:space="preserve"> PAGEREF _Toc34056544 \h </w:instrText>
            </w:r>
            <w:r w:rsidR="00B7530F">
              <w:rPr>
                <w:noProof/>
                <w:webHidden/>
              </w:rPr>
            </w:r>
            <w:r w:rsidR="00B7530F">
              <w:rPr>
                <w:noProof/>
                <w:webHidden/>
              </w:rPr>
              <w:fldChar w:fldCharType="separate"/>
            </w:r>
            <w:r w:rsidR="002F4897">
              <w:rPr>
                <w:noProof/>
                <w:webHidden/>
              </w:rPr>
              <w:t>8</w:t>
            </w:r>
            <w:r w:rsidR="00B7530F">
              <w:rPr>
                <w:noProof/>
                <w:webHidden/>
              </w:rPr>
              <w:fldChar w:fldCharType="end"/>
            </w:r>
          </w:hyperlink>
        </w:p>
        <w:p w14:paraId="2DA63EA6" w14:textId="7ACABABF" w:rsidR="00B7530F" w:rsidRDefault="00666DB8">
          <w:pPr>
            <w:pStyle w:val="Verzeichnis1"/>
            <w:tabs>
              <w:tab w:val="left" w:pos="660"/>
              <w:tab w:val="right" w:leader="dot" w:pos="8496"/>
            </w:tabs>
            <w:rPr>
              <w:rFonts w:eastAsiaTheme="minorEastAsia"/>
              <w:noProof/>
              <w:lang w:eastAsia="de-DE"/>
            </w:rPr>
          </w:pPr>
          <w:hyperlink w:anchor="_Toc34056545" w:history="1">
            <w:r w:rsidR="00B7530F" w:rsidRPr="003B1A01">
              <w:rPr>
                <w:rStyle w:val="Hyperlink"/>
                <w:noProof/>
              </w:rPr>
              <w:t>XII.</w:t>
            </w:r>
            <w:r w:rsidR="00B7530F">
              <w:rPr>
                <w:rFonts w:eastAsiaTheme="minorEastAsia"/>
                <w:noProof/>
                <w:lang w:eastAsia="de-DE"/>
              </w:rPr>
              <w:tab/>
            </w:r>
            <w:r w:rsidR="00B7530F" w:rsidRPr="003B1A01">
              <w:rPr>
                <w:rStyle w:val="Hyperlink"/>
                <w:noProof/>
              </w:rPr>
              <w:t>References</w:t>
            </w:r>
            <w:r w:rsidR="00B7530F">
              <w:rPr>
                <w:noProof/>
                <w:webHidden/>
              </w:rPr>
              <w:tab/>
            </w:r>
            <w:r w:rsidR="00B7530F">
              <w:rPr>
                <w:noProof/>
                <w:webHidden/>
              </w:rPr>
              <w:fldChar w:fldCharType="begin"/>
            </w:r>
            <w:r w:rsidR="00B7530F">
              <w:rPr>
                <w:noProof/>
                <w:webHidden/>
              </w:rPr>
              <w:instrText xml:space="preserve"> PAGEREF _Toc34056545 \h </w:instrText>
            </w:r>
            <w:r w:rsidR="00B7530F">
              <w:rPr>
                <w:noProof/>
                <w:webHidden/>
              </w:rPr>
            </w:r>
            <w:r w:rsidR="00B7530F">
              <w:rPr>
                <w:noProof/>
                <w:webHidden/>
              </w:rPr>
              <w:fldChar w:fldCharType="separate"/>
            </w:r>
            <w:r w:rsidR="002F4897">
              <w:rPr>
                <w:noProof/>
                <w:webHidden/>
              </w:rPr>
              <w:t>9</w:t>
            </w:r>
            <w:r w:rsidR="00B7530F">
              <w:rPr>
                <w:noProof/>
                <w:webHidden/>
              </w:rPr>
              <w:fldChar w:fldCharType="end"/>
            </w:r>
          </w:hyperlink>
        </w:p>
        <w:p w14:paraId="4166567B" w14:textId="226135B0" w:rsidR="00F408C4" w:rsidRDefault="00F408C4">
          <w:r>
            <w:rPr>
              <w:b/>
              <w:bCs/>
            </w:rPr>
            <w:fldChar w:fldCharType="end"/>
          </w:r>
        </w:p>
      </w:sdtContent>
    </w:sdt>
    <w:p w14:paraId="00524F0A" w14:textId="0D899885" w:rsidR="00E97ECE" w:rsidRPr="00E97ECE" w:rsidRDefault="00F408C4">
      <w:pPr>
        <w:rPr>
          <w:rFonts w:ascii="Times New Roman" w:eastAsia="Times New Roman" w:hAnsi="Times New Roman" w:cs="Times New Roman"/>
          <w:b/>
          <w:sz w:val="32"/>
          <w:szCs w:val="24"/>
          <w:lang w:eastAsia="de-DE"/>
        </w:rPr>
      </w:pPr>
      <w:r>
        <w:br w:type="page"/>
      </w:r>
    </w:p>
    <w:p w14:paraId="2E8CD31D" w14:textId="77777777" w:rsidR="000D13A9" w:rsidRPr="00085B26" w:rsidRDefault="000D13A9" w:rsidP="004144AF">
      <w:pPr>
        <w:pStyle w:val="berschrift1"/>
        <w:pageBreakBefore w:val="0"/>
        <w:numPr>
          <w:ilvl w:val="0"/>
          <w:numId w:val="42"/>
        </w:numPr>
        <w:tabs>
          <w:tab w:val="clear" w:pos="567"/>
        </w:tabs>
        <w:spacing w:before="240" w:line="259" w:lineRule="auto"/>
        <w:ind w:left="714" w:hanging="357"/>
        <w:jc w:val="left"/>
        <w:rPr>
          <w:rFonts w:asciiTheme="minorHAnsi" w:hAnsiTheme="minorHAnsi"/>
        </w:rPr>
      </w:pPr>
      <w:bookmarkStart w:id="1" w:name="_Toc34056531"/>
      <w:r w:rsidRPr="00085B26">
        <w:rPr>
          <w:rFonts w:asciiTheme="minorHAnsi" w:hAnsiTheme="minorHAnsi"/>
        </w:rPr>
        <w:lastRenderedPageBreak/>
        <w:t>Notes on use/Disclaimer</w:t>
      </w:r>
      <w:bookmarkEnd w:id="1"/>
    </w:p>
    <w:p w14:paraId="6B8BDACC" w14:textId="15CE87E7" w:rsidR="000D13A9" w:rsidRPr="0098036C" w:rsidRDefault="000D13A9" w:rsidP="000D13A9">
      <w:pPr>
        <w:spacing w:line="360" w:lineRule="auto"/>
        <w:jc w:val="both"/>
        <w:rPr>
          <w:lang w:val="en-GB" w:eastAsia="de-DE"/>
        </w:rPr>
      </w:pPr>
      <w:r w:rsidRPr="0098036C">
        <w:rPr>
          <w:lang w:val="en-GB"/>
        </w:rPr>
        <w:t xml:space="preserve">The EuroGuiDerm </w:t>
      </w:r>
      <w:r w:rsidRPr="00B74457">
        <w:rPr>
          <w:i/>
          <w:color w:val="0070C0"/>
          <w:lang w:val="en-GB"/>
        </w:rPr>
        <w:t xml:space="preserve">guideline </w:t>
      </w:r>
      <w:r w:rsidR="00B74457" w:rsidRPr="00B74457">
        <w:rPr>
          <w:i/>
          <w:color w:val="0070C0"/>
          <w:lang w:val="en-GB"/>
        </w:rPr>
        <w:t xml:space="preserve">/ consensus statement [title] </w:t>
      </w:r>
      <w:r w:rsidRPr="0098036C">
        <w:rPr>
          <w:lang w:val="en-GB"/>
        </w:rPr>
        <w:t xml:space="preserve">was developed in accordance with the EuroGuiDerm Methods Manual </w:t>
      </w:r>
      <w:r w:rsidRPr="00B74457">
        <w:rPr>
          <w:i/>
          <w:color w:val="0070C0"/>
          <w:lang w:val="en-GB"/>
        </w:rPr>
        <w:t>v1.3</w:t>
      </w:r>
      <w:r w:rsidRPr="0098036C">
        <w:rPr>
          <w:lang w:val="en-GB"/>
        </w:rPr>
        <w:t xml:space="preserve">, which can be found on the website of the European Dermatology Forum (EDF) , subsection EuroGuiDerm/EDF Guidelines </w:t>
      </w:r>
      <w:hyperlink r:id="rId10" w:history="1">
        <w:r w:rsidRPr="0098036C">
          <w:rPr>
            <w:rStyle w:val="Hyperlink"/>
            <w:lang w:val="en-GB"/>
          </w:rPr>
          <w:t>https://www.edf.one/de/home/Guidelines/EDF-EuroGuiDerm.html</w:t>
        </w:r>
      </w:hyperlink>
      <w:r w:rsidRPr="0098036C">
        <w:rPr>
          <w:lang w:val="en-GB"/>
        </w:rPr>
        <w:t xml:space="preserve">. </w:t>
      </w:r>
    </w:p>
    <w:p w14:paraId="6F55B297" w14:textId="77777777" w:rsidR="000D13A9" w:rsidRPr="0098036C" w:rsidRDefault="000D13A9" w:rsidP="000D13A9">
      <w:pPr>
        <w:spacing w:line="360" w:lineRule="auto"/>
        <w:jc w:val="both"/>
        <w:rPr>
          <w:lang w:val="en-GB"/>
        </w:rPr>
      </w:pPr>
      <w:r w:rsidRPr="0098036C">
        <w:rPr>
          <w:lang w:val="en-GB"/>
        </w:rPr>
        <w:t xml:space="preserve">This work is licensed under the </w:t>
      </w:r>
      <w:r w:rsidRPr="00B74457">
        <w:rPr>
          <w:i/>
          <w:color w:val="0070C0"/>
          <w:lang w:val="en-GB"/>
        </w:rPr>
        <w:t>Creative Commons Attribution-NonCommercial-ShareAlike 4.0</w:t>
      </w:r>
      <w:r w:rsidRPr="0098036C">
        <w:rPr>
          <w:lang w:val="en-GB"/>
        </w:rPr>
        <w:t xml:space="preserve">. </w:t>
      </w:r>
    </w:p>
    <w:p w14:paraId="45B1316F" w14:textId="77777777" w:rsidR="000D13A9" w:rsidRPr="004E59AC" w:rsidRDefault="000D13A9" w:rsidP="000D13A9">
      <w:pPr>
        <w:pStyle w:val="berschrift1"/>
        <w:pageBreakBefore w:val="0"/>
        <w:numPr>
          <w:ilvl w:val="0"/>
          <w:numId w:val="42"/>
        </w:numPr>
        <w:tabs>
          <w:tab w:val="clear" w:pos="567"/>
        </w:tabs>
        <w:spacing w:before="240" w:after="60"/>
        <w:rPr>
          <w:rFonts w:asciiTheme="minorHAnsi" w:hAnsiTheme="minorHAnsi"/>
        </w:rPr>
      </w:pPr>
      <w:bookmarkStart w:id="2" w:name="_Toc34056532"/>
      <w:r w:rsidRPr="004E59AC">
        <w:rPr>
          <w:rFonts w:asciiTheme="minorHAnsi" w:hAnsiTheme="minorHAnsi"/>
        </w:rPr>
        <w:t>Accompanying documents:</w:t>
      </w:r>
      <w:bookmarkEnd w:id="2"/>
    </w:p>
    <w:p w14:paraId="39C23C6D" w14:textId="0CC2C6B0" w:rsidR="000D13A9" w:rsidRPr="00B74457" w:rsidRDefault="00B74457" w:rsidP="000D13A9">
      <w:pPr>
        <w:numPr>
          <w:ilvl w:val="0"/>
          <w:numId w:val="39"/>
        </w:numPr>
        <w:spacing w:line="360" w:lineRule="auto"/>
        <w:jc w:val="both"/>
        <w:rPr>
          <w:i/>
          <w:color w:val="0070C0"/>
          <w:lang w:val="en-GB"/>
        </w:rPr>
      </w:pPr>
      <w:r w:rsidRPr="00B74457">
        <w:rPr>
          <w:i/>
          <w:color w:val="0070C0"/>
          <w:lang w:val="en-GB"/>
        </w:rPr>
        <w:t>Document 1</w:t>
      </w:r>
    </w:p>
    <w:p w14:paraId="4E8DBC23" w14:textId="2F859DD2" w:rsidR="00B74457" w:rsidRPr="00B74457" w:rsidRDefault="00B74457" w:rsidP="00B74457">
      <w:pPr>
        <w:numPr>
          <w:ilvl w:val="0"/>
          <w:numId w:val="39"/>
        </w:numPr>
        <w:spacing w:line="360" w:lineRule="auto"/>
        <w:jc w:val="both"/>
        <w:rPr>
          <w:i/>
          <w:color w:val="0070C0"/>
          <w:lang w:val="en-GB"/>
        </w:rPr>
      </w:pPr>
      <w:r w:rsidRPr="00B74457">
        <w:rPr>
          <w:i/>
          <w:color w:val="0070C0"/>
          <w:lang w:val="en-GB"/>
        </w:rPr>
        <w:t>Document 2</w:t>
      </w:r>
    </w:p>
    <w:p w14:paraId="7CD6157A" w14:textId="6AC8AF19" w:rsidR="00B74457" w:rsidRPr="00B74457" w:rsidRDefault="00B74457" w:rsidP="00B74457">
      <w:pPr>
        <w:numPr>
          <w:ilvl w:val="0"/>
          <w:numId w:val="39"/>
        </w:numPr>
        <w:spacing w:line="360" w:lineRule="auto"/>
        <w:jc w:val="both"/>
        <w:rPr>
          <w:i/>
          <w:color w:val="0070C0"/>
          <w:lang w:val="en-GB"/>
        </w:rPr>
      </w:pPr>
      <w:r w:rsidRPr="00B74457">
        <w:rPr>
          <w:i/>
          <w:color w:val="0070C0"/>
          <w:lang w:val="en-GB"/>
        </w:rPr>
        <w:t>Document 3</w:t>
      </w:r>
    </w:p>
    <w:p w14:paraId="67E46AC5" w14:textId="5A55BCC6" w:rsidR="00B74457" w:rsidRPr="00B74457" w:rsidRDefault="00B74457" w:rsidP="000D13A9">
      <w:pPr>
        <w:numPr>
          <w:ilvl w:val="0"/>
          <w:numId w:val="39"/>
        </w:numPr>
        <w:spacing w:line="360" w:lineRule="auto"/>
        <w:jc w:val="both"/>
        <w:rPr>
          <w:i/>
          <w:color w:val="0070C0"/>
          <w:lang w:val="en-GB"/>
        </w:rPr>
      </w:pPr>
      <w:r w:rsidRPr="00B74457">
        <w:rPr>
          <w:i/>
          <w:color w:val="0070C0"/>
          <w:lang w:val="en-GB"/>
        </w:rPr>
        <w:t>…</w:t>
      </w:r>
    </w:p>
    <w:p w14:paraId="42DE84AF" w14:textId="77777777" w:rsidR="000D13A9" w:rsidRPr="004E59AC" w:rsidRDefault="000D13A9" w:rsidP="000D13A9">
      <w:pPr>
        <w:pStyle w:val="berschrift1"/>
        <w:pageBreakBefore w:val="0"/>
        <w:numPr>
          <w:ilvl w:val="0"/>
          <w:numId w:val="42"/>
        </w:numPr>
        <w:tabs>
          <w:tab w:val="clear" w:pos="567"/>
        </w:tabs>
        <w:spacing w:before="240" w:after="60"/>
        <w:rPr>
          <w:rFonts w:asciiTheme="minorHAnsi" w:hAnsiTheme="minorHAnsi"/>
        </w:rPr>
      </w:pPr>
      <w:bookmarkStart w:id="3" w:name="_Toc34056533"/>
      <w:r w:rsidRPr="004E59AC">
        <w:rPr>
          <w:rFonts w:asciiTheme="minorHAnsi" w:hAnsiTheme="minorHAnsi"/>
        </w:rPr>
        <w:t>Funding</w:t>
      </w:r>
      <w:bookmarkEnd w:id="3"/>
      <w:r w:rsidRPr="004E59AC">
        <w:rPr>
          <w:rFonts w:asciiTheme="minorHAnsi" w:hAnsiTheme="minorHAnsi"/>
        </w:rPr>
        <w:t xml:space="preserve"> </w:t>
      </w:r>
    </w:p>
    <w:p w14:paraId="6D95034A" w14:textId="5AE624E1" w:rsidR="000D13A9" w:rsidRPr="0098036C" w:rsidRDefault="00B74457" w:rsidP="000D13A9">
      <w:pPr>
        <w:spacing w:line="360" w:lineRule="auto"/>
        <w:jc w:val="both"/>
        <w:rPr>
          <w:lang w:val="en-GB"/>
        </w:rPr>
      </w:pPr>
      <w:r w:rsidRPr="00B74457">
        <w:rPr>
          <w:i/>
          <w:color w:val="0070C0"/>
          <w:lang w:val="en-GB"/>
        </w:rPr>
        <w:t>[Text]</w:t>
      </w:r>
      <w:r w:rsidR="000D13A9" w:rsidRPr="0098036C">
        <w:rPr>
          <w:lang w:val="en-GB"/>
        </w:rPr>
        <w:t xml:space="preserve"> </w:t>
      </w:r>
    </w:p>
    <w:p w14:paraId="08AC264C" w14:textId="77777777" w:rsidR="000D13A9" w:rsidRPr="004E59AC" w:rsidRDefault="000D13A9" w:rsidP="000D13A9">
      <w:pPr>
        <w:pStyle w:val="berschrift1"/>
        <w:pageBreakBefore w:val="0"/>
        <w:numPr>
          <w:ilvl w:val="0"/>
          <w:numId w:val="42"/>
        </w:numPr>
        <w:tabs>
          <w:tab w:val="clear" w:pos="567"/>
        </w:tabs>
        <w:spacing w:before="240" w:after="60"/>
        <w:rPr>
          <w:rFonts w:asciiTheme="minorHAnsi" w:hAnsiTheme="minorHAnsi"/>
        </w:rPr>
      </w:pPr>
      <w:bookmarkStart w:id="4" w:name="_Toc32243265"/>
      <w:bookmarkStart w:id="5" w:name="_Toc34056534"/>
      <w:r w:rsidRPr="004E59AC">
        <w:rPr>
          <w:rFonts w:asciiTheme="minorHAnsi" w:hAnsiTheme="minorHAnsi"/>
        </w:rPr>
        <w:t>Scoping and defining the purpose of the guideline</w:t>
      </w:r>
      <w:bookmarkEnd w:id="4"/>
      <w:bookmarkEnd w:id="5"/>
    </w:p>
    <w:p w14:paraId="3E2EA236" w14:textId="5BE51840" w:rsidR="000D13A9" w:rsidRPr="0098036C" w:rsidRDefault="00B74457" w:rsidP="00B74457">
      <w:pPr>
        <w:spacing w:line="360" w:lineRule="auto"/>
        <w:jc w:val="both"/>
        <w:rPr>
          <w:rFonts w:eastAsia="Times New Roman"/>
          <w:lang w:val="en-GB"/>
        </w:rPr>
      </w:pPr>
      <w:r w:rsidRPr="00B74457">
        <w:rPr>
          <w:i/>
          <w:color w:val="0070C0"/>
          <w:lang w:val="en-GB"/>
        </w:rPr>
        <w:t>[Text]</w:t>
      </w:r>
    </w:p>
    <w:p w14:paraId="1E11B9C7" w14:textId="2910BF84" w:rsidR="000D13A9" w:rsidRPr="004E59AC" w:rsidRDefault="000D13A9" w:rsidP="000D13A9">
      <w:pPr>
        <w:pStyle w:val="berschrift1"/>
        <w:pageBreakBefore w:val="0"/>
        <w:numPr>
          <w:ilvl w:val="0"/>
          <w:numId w:val="42"/>
        </w:numPr>
        <w:tabs>
          <w:tab w:val="clear" w:pos="567"/>
        </w:tabs>
        <w:spacing w:before="240" w:after="60"/>
        <w:rPr>
          <w:rFonts w:asciiTheme="minorHAnsi" w:hAnsiTheme="minorHAnsi"/>
        </w:rPr>
      </w:pPr>
      <w:bookmarkStart w:id="6" w:name="_Toc34056535"/>
      <w:r w:rsidRPr="004E59AC">
        <w:rPr>
          <w:rFonts w:asciiTheme="minorHAnsi" w:hAnsiTheme="minorHAnsi"/>
        </w:rPr>
        <w:t>Population and health questions covered by the guideline</w:t>
      </w:r>
      <w:bookmarkEnd w:id="6"/>
    </w:p>
    <w:p w14:paraId="391C41E0" w14:textId="53686551" w:rsidR="000D13A9" w:rsidRPr="00B74457" w:rsidRDefault="00B74457" w:rsidP="00B74457">
      <w:pPr>
        <w:pStyle w:val="Listenabsatz"/>
        <w:widowControl w:val="0"/>
        <w:tabs>
          <w:tab w:val="left" w:pos="826"/>
          <w:tab w:val="left" w:pos="827"/>
        </w:tabs>
        <w:autoSpaceDE w:val="0"/>
        <w:autoSpaceDN w:val="0"/>
        <w:spacing w:before="19" w:after="0" w:line="360" w:lineRule="auto"/>
        <w:ind w:left="0"/>
        <w:contextualSpacing w:val="0"/>
        <w:jc w:val="both"/>
        <w:rPr>
          <w:i/>
          <w:color w:val="0070C0"/>
          <w:lang w:val="en-GB"/>
        </w:rPr>
      </w:pPr>
      <w:r w:rsidRPr="00B74457">
        <w:rPr>
          <w:i/>
          <w:color w:val="0070C0"/>
          <w:lang w:val="en-GB"/>
        </w:rPr>
        <w:t>[</w:t>
      </w:r>
      <w:r w:rsidR="000D13A9" w:rsidRPr="00B74457">
        <w:rPr>
          <w:i/>
          <w:color w:val="0070C0"/>
          <w:lang w:val="en-GB"/>
        </w:rPr>
        <w:t>T</w:t>
      </w:r>
      <w:r w:rsidRPr="00B74457">
        <w:rPr>
          <w:i/>
          <w:color w:val="0070C0"/>
          <w:lang w:val="en-GB"/>
        </w:rPr>
        <w:t>ext]</w:t>
      </w:r>
      <w:r w:rsidR="000D13A9" w:rsidRPr="00B74457">
        <w:rPr>
          <w:i/>
          <w:color w:val="0070C0"/>
          <w:lang w:val="en-GB"/>
        </w:rPr>
        <w:t xml:space="preserve"> </w:t>
      </w:r>
    </w:p>
    <w:p w14:paraId="021B4CA0" w14:textId="09E64978" w:rsidR="000D13A9" w:rsidRPr="004E59AC" w:rsidRDefault="000D13A9" w:rsidP="000D13A9">
      <w:pPr>
        <w:pStyle w:val="berschrift1"/>
        <w:pageBreakBefore w:val="0"/>
        <w:numPr>
          <w:ilvl w:val="0"/>
          <w:numId w:val="42"/>
        </w:numPr>
        <w:tabs>
          <w:tab w:val="clear" w:pos="567"/>
        </w:tabs>
        <w:spacing w:before="240" w:after="60"/>
        <w:rPr>
          <w:rFonts w:asciiTheme="minorHAnsi" w:hAnsiTheme="minorHAnsi"/>
        </w:rPr>
      </w:pPr>
      <w:bookmarkStart w:id="7" w:name="_Toc34056536"/>
      <w:r w:rsidRPr="004E59AC">
        <w:rPr>
          <w:rFonts w:asciiTheme="minorHAnsi" w:hAnsiTheme="minorHAnsi"/>
        </w:rPr>
        <w:t>Targeted users of this guideline</w:t>
      </w:r>
      <w:bookmarkEnd w:id="7"/>
    </w:p>
    <w:p w14:paraId="6D72B650" w14:textId="2159BCA5" w:rsidR="000D13A9" w:rsidRPr="0098036C" w:rsidRDefault="00B74457" w:rsidP="000D13A9">
      <w:pPr>
        <w:pStyle w:val="Listenabsatz"/>
        <w:widowControl w:val="0"/>
        <w:tabs>
          <w:tab w:val="left" w:pos="826"/>
          <w:tab w:val="left" w:pos="827"/>
        </w:tabs>
        <w:autoSpaceDE w:val="0"/>
        <w:autoSpaceDN w:val="0"/>
        <w:spacing w:before="19" w:after="0" w:line="360" w:lineRule="auto"/>
        <w:ind w:left="0"/>
        <w:contextualSpacing w:val="0"/>
        <w:jc w:val="both"/>
        <w:rPr>
          <w:lang w:val="en-GB" w:eastAsia="de-DE"/>
        </w:rPr>
      </w:pPr>
      <w:r w:rsidRPr="00B74457">
        <w:rPr>
          <w:i/>
          <w:color w:val="0070C0"/>
          <w:lang w:val="en-GB"/>
        </w:rPr>
        <w:t>[Text]</w:t>
      </w:r>
      <w:r w:rsidR="000D13A9">
        <w:rPr>
          <w:lang w:val="en-GB" w:eastAsia="de-DE"/>
        </w:rPr>
        <w:t xml:space="preserve"> </w:t>
      </w:r>
    </w:p>
    <w:p w14:paraId="108FA3D1" w14:textId="6063E8D2" w:rsidR="000D13A9" w:rsidRPr="00B74457" w:rsidRDefault="000D13A9" w:rsidP="00B74457">
      <w:pPr>
        <w:pStyle w:val="berschrift1"/>
        <w:pageBreakBefore w:val="0"/>
        <w:numPr>
          <w:ilvl w:val="0"/>
          <w:numId w:val="42"/>
        </w:numPr>
        <w:tabs>
          <w:tab w:val="clear" w:pos="567"/>
        </w:tabs>
        <w:spacing w:before="240" w:after="60"/>
        <w:rPr>
          <w:rFonts w:asciiTheme="minorHAnsi" w:hAnsiTheme="minorHAnsi"/>
        </w:rPr>
      </w:pPr>
      <w:bookmarkStart w:id="8" w:name="_Toc34056537"/>
      <w:r w:rsidRPr="002D3589">
        <w:rPr>
          <w:rFonts w:asciiTheme="minorHAnsi" w:hAnsiTheme="minorHAnsi"/>
        </w:rPr>
        <w:t>Disease severity and treatment goals</w:t>
      </w:r>
      <w:bookmarkEnd w:id="8"/>
    </w:p>
    <w:p w14:paraId="70710055" w14:textId="21D7577B" w:rsidR="00D74448" w:rsidRDefault="00B74457" w:rsidP="00AD388D">
      <w:pPr>
        <w:spacing w:line="360" w:lineRule="auto"/>
        <w:jc w:val="both"/>
        <w:rPr>
          <w:lang w:val="en-GB"/>
        </w:rPr>
      </w:pPr>
      <w:r w:rsidRPr="00B74457">
        <w:rPr>
          <w:i/>
          <w:color w:val="0070C0"/>
          <w:lang w:val="en-GB"/>
        </w:rPr>
        <w:t>[Text]</w:t>
      </w:r>
    </w:p>
    <w:p w14:paraId="4C48FA08" w14:textId="77777777" w:rsidR="00D74448" w:rsidRPr="00132CDE" w:rsidRDefault="00D74448" w:rsidP="00D74448">
      <w:pPr>
        <w:pStyle w:val="berschrift1"/>
        <w:pageBreakBefore w:val="0"/>
        <w:numPr>
          <w:ilvl w:val="0"/>
          <w:numId w:val="42"/>
        </w:numPr>
        <w:tabs>
          <w:tab w:val="clear" w:pos="567"/>
        </w:tabs>
        <w:spacing w:before="240" w:after="60"/>
        <w:rPr>
          <w:rFonts w:asciiTheme="minorHAnsi" w:hAnsiTheme="minorHAnsi"/>
        </w:rPr>
      </w:pPr>
      <w:bookmarkStart w:id="9" w:name="_Toc34056538"/>
      <w:r w:rsidRPr="00132CDE">
        <w:rPr>
          <w:rFonts w:asciiTheme="minorHAnsi" w:hAnsiTheme="minorHAnsi"/>
        </w:rPr>
        <w:lastRenderedPageBreak/>
        <w:t>Methods Section</w:t>
      </w:r>
      <w:bookmarkEnd w:id="9"/>
    </w:p>
    <w:p w14:paraId="26ACD3A8" w14:textId="3D234CF9" w:rsidR="00D74448" w:rsidRDefault="00D74448" w:rsidP="00D74448">
      <w:pPr>
        <w:spacing w:line="360" w:lineRule="auto"/>
        <w:jc w:val="both"/>
        <w:rPr>
          <w:lang w:val="en-GB"/>
        </w:rPr>
      </w:pPr>
      <w:r w:rsidRPr="0098036C">
        <w:rPr>
          <w:lang w:val="en-GB"/>
        </w:rPr>
        <w:t xml:space="preserve">The EuroGuiDerm </w:t>
      </w:r>
      <w:r w:rsidRPr="00BD44AD">
        <w:rPr>
          <w:i/>
          <w:color w:val="0070C0"/>
          <w:lang w:val="en-GB"/>
        </w:rPr>
        <w:t xml:space="preserve">guideline </w:t>
      </w:r>
      <w:r w:rsidR="00BD44AD" w:rsidRPr="00BD44AD">
        <w:rPr>
          <w:i/>
          <w:color w:val="0070C0"/>
          <w:lang w:val="en-GB"/>
        </w:rPr>
        <w:t>/ consensus statement [title]</w:t>
      </w:r>
      <w:r w:rsidR="00BD44AD">
        <w:rPr>
          <w:lang w:val="en-GB"/>
        </w:rPr>
        <w:t xml:space="preserve"> </w:t>
      </w:r>
      <w:r w:rsidRPr="0098036C">
        <w:rPr>
          <w:lang w:val="en-GB"/>
        </w:rPr>
        <w:t xml:space="preserve">was developed in accordance with the EuroGuiDerm Methods Manual </w:t>
      </w:r>
      <w:r w:rsidRPr="00BD44AD">
        <w:rPr>
          <w:i/>
          <w:color w:val="0070C0"/>
          <w:lang w:val="en-GB"/>
        </w:rPr>
        <w:t>v1.3</w:t>
      </w:r>
      <w:r>
        <w:rPr>
          <w:lang w:val="en-GB"/>
        </w:rPr>
        <w:t xml:space="preserve">. For the detailed description of the guideline development process as well as an overview of the evidence referred to here, please see </w:t>
      </w:r>
    </w:p>
    <w:p w14:paraId="4F40AA33" w14:textId="6AB43047" w:rsidR="00D74448" w:rsidRPr="002433EA" w:rsidRDefault="00D74448" w:rsidP="002433EA">
      <w:pPr>
        <w:spacing w:line="276" w:lineRule="auto"/>
        <w:jc w:val="both"/>
        <w:rPr>
          <w:i/>
          <w:sz w:val="24"/>
          <w:lang w:val="en-GB"/>
        </w:rPr>
      </w:pPr>
      <w:r w:rsidRPr="002433EA">
        <w:rPr>
          <w:i/>
          <w:sz w:val="24"/>
          <w:lang w:val="en-GB"/>
        </w:rPr>
        <w:t xml:space="preserve">EUROGUIDERM </w:t>
      </w:r>
      <w:r w:rsidRPr="00BD44AD">
        <w:rPr>
          <w:i/>
          <w:color w:val="0070C0"/>
          <w:sz w:val="24"/>
          <w:lang w:val="en-GB"/>
        </w:rPr>
        <w:t>GUIDELINE</w:t>
      </w:r>
      <w:r w:rsidR="00BD44AD" w:rsidRPr="00BD44AD">
        <w:rPr>
          <w:i/>
          <w:color w:val="0070C0"/>
          <w:sz w:val="24"/>
          <w:lang w:val="en-GB"/>
        </w:rPr>
        <w:t xml:space="preserve"> / CONSENSUS STATEMENT [TITLE]</w:t>
      </w:r>
      <w:r w:rsidRPr="002433EA">
        <w:rPr>
          <w:i/>
          <w:sz w:val="24"/>
          <w:lang w:val="en-GB"/>
        </w:rPr>
        <w:t xml:space="preserve"> – METHODS &amp; EVIDENCE REPORT</w:t>
      </w:r>
    </w:p>
    <w:p w14:paraId="7ECE3C04" w14:textId="556C5368" w:rsidR="00D74448" w:rsidRPr="000C014F" w:rsidRDefault="00D74448" w:rsidP="00D74448">
      <w:pPr>
        <w:spacing w:line="360" w:lineRule="auto"/>
        <w:jc w:val="both"/>
        <w:rPr>
          <w:lang w:val="en-GB"/>
        </w:rPr>
      </w:pPr>
      <w:r>
        <w:rPr>
          <w:lang w:val="en-GB"/>
        </w:rPr>
        <w:t>This report is</w:t>
      </w:r>
      <w:r w:rsidRPr="000C014F">
        <w:rPr>
          <w:lang w:val="en-GB"/>
        </w:rPr>
        <w:t xml:space="preserve"> available </w:t>
      </w:r>
      <w:r>
        <w:rPr>
          <w:lang w:val="en-GB"/>
        </w:rPr>
        <w:t xml:space="preserve">alongside the guideline document </w:t>
      </w:r>
      <w:r w:rsidRPr="000C014F">
        <w:rPr>
          <w:lang w:val="en-GB"/>
        </w:rPr>
        <w:t xml:space="preserve">on the EDF website: </w:t>
      </w:r>
      <w:hyperlink r:id="rId11" w:history="1">
        <w:r w:rsidRPr="00482806">
          <w:rPr>
            <w:rStyle w:val="Hyperlink"/>
            <w:lang w:val="en-GB"/>
          </w:rPr>
          <w:t>https://www.edf.one/de/home/Guidelines/EDF-EuroGuiDerm.html</w:t>
        </w:r>
      </w:hyperlink>
      <w:r>
        <w:rPr>
          <w:lang w:val="en-GB"/>
        </w:rPr>
        <w:t xml:space="preserve"> </w:t>
      </w:r>
    </w:p>
    <w:p w14:paraId="48E16F52" w14:textId="53AD4F2C" w:rsidR="00D74448" w:rsidRDefault="00D74448" w:rsidP="00D74448">
      <w:pPr>
        <w:spacing w:line="360" w:lineRule="auto"/>
        <w:jc w:val="both"/>
        <w:rPr>
          <w:lang w:val="en-GB"/>
        </w:rPr>
      </w:pPr>
      <w:r>
        <w:rPr>
          <w:lang w:val="en-GB"/>
        </w:rPr>
        <w:t xml:space="preserve">In short, the </w:t>
      </w:r>
      <w:r w:rsidRPr="00BD44AD">
        <w:rPr>
          <w:i/>
          <w:color w:val="0070C0"/>
          <w:lang w:val="en-GB"/>
        </w:rPr>
        <w:t>guideline</w:t>
      </w:r>
      <w:r w:rsidR="00BD44AD" w:rsidRPr="00BD44AD">
        <w:rPr>
          <w:i/>
          <w:color w:val="0070C0"/>
          <w:lang w:val="en-GB"/>
        </w:rPr>
        <w:t xml:space="preserve"> / consensus statement</w:t>
      </w:r>
      <w:r>
        <w:rPr>
          <w:lang w:val="en-GB"/>
        </w:rPr>
        <w:t xml:space="preserve"> development group is comprised of </w:t>
      </w:r>
      <w:r w:rsidR="00BD44AD" w:rsidRPr="00BD44AD">
        <w:rPr>
          <w:i/>
          <w:color w:val="0070C0"/>
          <w:lang w:val="en-GB"/>
        </w:rPr>
        <w:t>XX</w:t>
      </w:r>
      <w:r>
        <w:rPr>
          <w:lang w:val="en-GB"/>
        </w:rPr>
        <w:t xml:space="preserve"> experts from </w:t>
      </w:r>
      <w:r w:rsidR="00BD44AD" w:rsidRPr="00BD44AD">
        <w:rPr>
          <w:i/>
          <w:color w:val="0070C0"/>
          <w:lang w:val="en-GB"/>
        </w:rPr>
        <w:t>XX</w:t>
      </w:r>
      <w:r>
        <w:rPr>
          <w:lang w:val="en-GB"/>
        </w:rPr>
        <w:t xml:space="preserve"> countries, </w:t>
      </w:r>
      <w:r w:rsidR="00BD44AD" w:rsidRPr="00BD44AD">
        <w:rPr>
          <w:i/>
          <w:color w:val="0070C0"/>
          <w:lang w:val="en-GB"/>
        </w:rPr>
        <w:t>XX</w:t>
      </w:r>
      <w:r w:rsidRPr="00BD44AD">
        <w:rPr>
          <w:color w:val="0070C0"/>
          <w:lang w:val="en-GB"/>
        </w:rPr>
        <w:t xml:space="preserve"> </w:t>
      </w:r>
      <w:r>
        <w:rPr>
          <w:lang w:val="en-GB"/>
        </w:rPr>
        <w:t xml:space="preserve">patient representatives nominated by </w:t>
      </w:r>
      <w:r w:rsidR="00BE72A1">
        <w:rPr>
          <w:i/>
          <w:color w:val="0070C0"/>
          <w:lang w:val="en-GB"/>
        </w:rPr>
        <w:t>xxx</w:t>
      </w:r>
      <w:r>
        <w:rPr>
          <w:lang w:val="en-GB"/>
        </w:rPr>
        <w:t xml:space="preserve"> and the EuroGuiDerm methodologists. </w:t>
      </w:r>
      <w:r w:rsidR="00BD44AD" w:rsidRPr="00BD44AD">
        <w:rPr>
          <w:i/>
          <w:color w:val="0070C0"/>
          <w:lang w:val="en-GB"/>
        </w:rPr>
        <w:t>XX</w:t>
      </w:r>
      <w:r w:rsidRPr="00BD44AD">
        <w:rPr>
          <w:color w:val="0070C0"/>
          <w:lang w:val="en-GB"/>
        </w:rPr>
        <w:t xml:space="preserve"> </w:t>
      </w:r>
      <w:r>
        <w:rPr>
          <w:lang w:val="en-GB"/>
        </w:rPr>
        <w:t>percent of the experts declared personal-financial conflicts of interests (no vote/count). The guideline draft texts and recommendations were developed by the experts in working groups, reviewed, discussed and amended where appropriate by the entire group. All texts and recommendations were voted on with a minimal agreement of &gt;50%.</w:t>
      </w:r>
      <w:r w:rsidRPr="00BE72A1">
        <w:rPr>
          <w:color w:val="00B0F0"/>
          <w:lang w:val="en-GB"/>
        </w:rPr>
        <w:t xml:space="preserve"> </w:t>
      </w:r>
      <w:r w:rsidRPr="00E76FD0">
        <w:rPr>
          <w:i/>
          <w:color w:val="0070C0"/>
          <w:lang w:val="en-GB"/>
        </w:rPr>
        <w:t xml:space="preserve">A structured consensus techniques was used during all three online consensus conferences. </w:t>
      </w:r>
    </w:p>
    <w:p w14:paraId="0B787F06" w14:textId="1D20D479" w:rsidR="00D74448" w:rsidRDefault="00D74448" w:rsidP="00D74448">
      <w:pPr>
        <w:spacing w:line="360" w:lineRule="auto"/>
        <w:jc w:val="both"/>
        <w:rPr>
          <w:lang w:val="en-GB"/>
        </w:rPr>
      </w:pPr>
      <w:r>
        <w:rPr>
          <w:lang w:val="en-GB"/>
        </w:rPr>
        <w:t xml:space="preserve">The recommendations are presented throughout this guideline as displayed below: first the content, then the arrows and colours indicating the direction and the strength of the recommendations, respectively (based on GRADE </w:t>
      </w:r>
      <w:r>
        <w:rPr>
          <w:lang w:val="en-GB"/>
        </w:rPr>
        <w:fldChar w:fldCharType="begin"/>
      </w:r>
      <w:r w:rsidR="002A0344">
        <w:rPr>
          <w:lang w:val="en-GB"/>
        </w:rPr>
        <w:instrText xml:space="preserve"> ADDIN EN.CITE &lt;EndNote&gt;&lt;Cite&gt;&lt;Author&gt;Schünemann&lt;/Author&gt;&lt;Year&gt;2013&lt;/Year&gt;&lt;RecNum&gt;423&lt;/RecNum&gt;&lt;DisplayText&gt;&lt;style face="superscript"&gt;1&lt;/style&gt;&lt;/DisplayText&gt;&lt;record&gt;&lt;rec-number&gt;423&lt;/rec-number&gt;&lt;foreign-keys&gt;&lt;key app="EN" db-id="99595ssezssv5ce0zrmvxzdxrxeaee0z52xt" timestamp="1582012009"&gt;423&lt;/key&gt;&lt;/foreign-keys&gt;&lt;ref-type name="Book"&gt;6&lt;/ref-type&gt;&lt;contributors&gt;&lt;authors&gt;&lt;author&gt;Schünemann, H.&lt;/author&gt;&lt;author&gt;&lt;style face="normal" font="default" size="100%"&gt;Bro&lt;/style&gt;&lt;style face="normal" font="default" charset="238" size="100%"&gt;żek&lt;/style&gt;&lt;style face="normal" font="default" size="100%"&gt;,&lt;/style&gt;&lt;style face="normal" font="default" charset="238" size="100%"&gt; J&lt;/style&gt;&lt;style face="normal" font="default" size="100%"&gt;.&lt;/style&gt;&lt;/author&gt;&lt;author&gt;&lt;style face="normal" font="default" charset="238" size="100%"&gt;Guyatt&lt;/style&gt;&lt;style face="normal" font="default" size="100%"&gt;,&lt;/style&gt;&lt;style face="normal" font="default" charset="238" size="100%"&gt; G&lt;/style&gt;&lt;style face="normal" font="default" size="100%"&gt;.&lt;/style&gt;&lt;/author&gt;&lt;author&gt;&lt;style face="normal" font="default" charset="238" size="100%"&gt;Oxman&lt;/style&gt;&lt;style face="normal" font="default" size="100%"&gt;,&lt;/style&gt;&lt;style face="normal" font="default" charset="238" size="100%"&gt; A&lt;/style&gt;&lt;/author&gt;&lt;/authors&gt;&lt;/contributors&gt;&lt;titles&gt;&lt;title&gt;GRADE handbook for grading quality of evidence and strength of recommendations&lt;/title&gt;&lt;/titles&gt;&lt;edition&gt;Updated October 2013&lt;/edition&gt;&lt;dates&gt;&lt;year&gt;2013&lt;/year&gt;&lt;/dates&gt;&lt;publisher&gt;The GRADE Working Group&lt;/publisher&gt;&lt;urls&gt;&lt;related-urls&gt;&lt;url&gt;Available from: guidelinedevelopment.org/handbook&lt;/url&gt;&lt;/related-urls&gt;&lt;/urls&gt;&lt;/record&gt;&lt;/Cite&gt;&lt;/EndNote&gt;</w:instrText>
      </w:r>
      <w:r>
        <w:rPr>
          <w:lang w:val="en-GB"/>
        </w:rPr>
        <w:fldChar w:fldCharType="separate"/>
      </w:r>
      <w:r w:rsidR="002A0344" w:rsidRPr="002A0344">
        <w:rPr>
          <w:noProof/>
          <w:vertAlign w:val="superscript"/>
          <w:lang w:val="en-GB"/>
        </w:rPr>
        <w:t>1</w:t>
      </w:r>
      <w:r>
        <w:rPr>
          <w:lang w:val="en-GB"/>
        </w:rPr>
        <w:fldChar w:fldCharType="end"/>
      </w:r>
      <w:r>
        <w:rPr>
          <w:lang w:val="en-GB"/>
        </w:rPr>
        <w:t xml:space="preserve">), and lastly the rate of expert agreement (consensus strength). </w:t>
      </w:r>
    </w:p>
    <w:tbl>
      <w:tblPr>
        <w:tblW w:w="8756" w:type="dxa"/>
        <w:tblInd w:w="13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778"/>
        <w:gridCol w:w="709"/>
        <w:gridCol w:w="2269"/>
      </w:tblGrid>
      <w:tr w:rsidR="00D74448" w:rsidRPr="00CB0992" w14:paraId="71B55F23" w14:textId="77777777" w:rsidTr="007E6545">
        <w:trPr>
          <w:trHeight w:val="1278"/>
        </w:trPr>
        <w:tc>
          <w:tcPr>
            <w:tcW w:w="5778" w:type="dxa"/>
            <w:tcBorders>
              <w:bottom w:val="single" w:sz="4" w:space="0" w:color="auto"/>
            </w:tcBorders>
            <w:shd w:val="clear" w:color="auto" w:fill="auto"/>
            <w:vAlign w:val="center"/>
          </w:tcPr>
          <w:p w14:paraId="28ADC1AD" w14:textId="4F547869" w:rsidR="00D74448" w:rsidRPr="002A1351" w:rsidRDefault="00D74448" w:rsidP="00B9060A">
            <w:pPr>
              <w:pStyle w:val="TabelleRecommendationLinksGrau"/>
              <w:autoSpaceDE w:val="0"/>
              <w:autoSpaceDN w:val="0"/>
              <w:adjustRightInd w:val="0"/>
              <w:spacing w:line="276" w:lineRule="auto"/>
              <w:rPr>
                <w:rFonts w:ascii="Calibri" w:eastAsia="Calibri" w:hAnsi="Calibri"/>
                <w:color w:val="000000"/>
              </w:rPr>
            </w:pPr>
            <w:r w:rsidRPr="002A1351">
              <w:rPr>
                <w:rFonts w:ascii="Calibri" w:eastAsia="Calibri" w:hAnsi="Calibri" w:cs="Arial"/>
                <w:color w:val="000000"/>
              </w:rPr>
              <w:t xml:space="preserve">We </w:t>
            </w:r>
            <w:r w:rsidRPr="002A1351">
              <w:rPr>
                <w:rFonts w:ascii="Calibri" w:eastAsia="Calibri" w:hAnsi="Calibri" w:cs="Arial"/>
                <w:b/>
                <w:color w:val="000000"/>
              </w:rPr>
              <w:t>recommend</w:t>
            </w:r>
            <w:r w:rsidR="00B9060A">
              <w:rPr>
                <w:rFonts w:ascii="Calibri" w:eastAsia="Calibri" w:hAnsi="Calibri" w:cs="Arial"/>
                <w:color w:val="000000"/>
              </w:rPr>
              <w:t xml:space="preserve"> to do </w:t>
            </w:r>
            <w:r w:rsidRPr="002A1351">
              <w:rPr>
                <w:rFonts w:ascii="Calibri" w:eastAsia="Calibri" w:hAnsi="Calibri" w:cs="Arial"/>
                <w:color w:val="000000"/>
              </w:rPr>
              <w:t xml:space="preserve"> screening according to local regulations.</w:t>
            </w:r>
          </w:p>
        </w:tc>
        <w:tc>
          <w:tcPr>
            <w:tcW w:w="709" w:type="dxa"/>
            <w:tcBorders>
              <w:bottom w:val="single" w:sz="4" w:space="0" w:color="auto"/>
            </w:tcBorders>
            <w:shd w:val="clear" w:color="auto" w:fill="538135"/>
            <w:vAlign w:val="center"/>
          </w:tcPr>
          <w:p w14:paraId="2CEBE20A" w14:textId="77777777" w:rsidR="00D74448" w:rsidRPr="00CB0992" w:rsidRDefault="00D74448" w:rsidP="007E6545">
            <w:pPr>
              <w:jc w:val="center"/>
            </w:pPr>
            <w:r w:rsidRPr="002A1351">
              <w:rPr>
                <w:b/>
              </w:rPr>
              <w:t>↑↑</w:t>
            </w:r>
          </w:p>
        </w:tc>
        <w:tc>
          <w:tcPr>
            <w:tcW w:w="2269" w:type="dxa"/>
            <w:tcBorders>
              <w:bottom w:val="single" w:sz="4" w:space="0" w:color="auto"/>
            </w:tcBorders>
            <w:shd w:val="clear" w:color="auto" w:fill="auto"/>
            <w:vAlign w:val="center"/>
          </w:tcPr>
          <w:p w14:paraId="704B6B74" w14:textId="77777777" w:rsidR="00D74448" w:rsidRDefault="00D74448" w:rsidP="007E6545">
            <w:pPr>
              <w:jc w:val="center"/>
              <w:rPr>
                <w:sz w:val="20"/>
                <w:vertAlign w:val="superscript"/>
              </w:rPr>
            </w:pPr>
            <w:r w:rsidRPr="002A1351">
              <w:rPr>
                <w:sz w:val="20"/>
              </w:rPr>
              <w:t>Strong consensus</w:t>
            </w:r>
            <w:r w:rsidRPr="002A1351">
              <w:rPr>
                <w:sz w:val="20"/>
                <w:vertAlign w:val="superscript"/>
              </w:rPr>
              <w:t>1</w:t>
            </w:r>
          </w:p>
          <w:p w14:paraId="18662878" w14:textId="77777777" w:rsidR="00D74448" w:rsidRDefault="00D74448" w:rsidP="007E6545">
            <w:pPr>
              <w:jc w:val="center"/>
              <w:rPr>
                <w:sz w:val="20"/>
                <w:lang w:val="en-GB"/>
              </w:rPr>
            </w:pPr>
            <w:r w:rsidRPr="002A1351">
              <w:rPr>
                <w:noProof/>
                <w:sz w:val="20"/>
                <w:lang w:eastAsia="de-DE"/>
              </w:rPr>
              <w:drawing>
                <wp:inline distT="0" distB="0" distL="0" distR="0" wp14:anchorId="4D62635B" wp14:editId="528A7F96">
                  <wp:extent cx="514350" cy="314325"/>
                  <wp:effectExtent l="0" t="0" r="0" b="0"/>
                  <wp:docPr id="4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 cstate="print">
                            <a:extLst>
                              <a:ext uri="{28A0092B-C50C-407E-A947-70E740481C1C}">
                                <a14:useLocalDpi xmlns:a14="http://schemas.microsoft.com/office/drawing/2010/main" val="0"/>
                              </a:ext>
                            </a:extLst>
                          </a:blip>
                          <a:srcRect l="22321" t="2142" r="59866" b="78571"/>
                          <a:stretch>
                            <a:fillRect/>
                          </a:stretch>
                        </pic:blipFill>
                        <pic:spPr bwMode="auto">
                          <a:xfrm>
                            <a:off x="0" y="0"/>
                            <a:ext cx="514350" cy="314325"/>
                          </a:xfrm>
                          <a:prstGeom prst="rect">
                            <a:avLst/>
                          </a:prstGeom>
                          <a:noFill/>
                          <a:ln>
                            <a:noFill/>
                          </a:ln>
                        </pic:spPr>
                      </pic:pic>
                    </a:graphicData>
                  </a:graphic>
                </wp:inline>
              </w:drawing>
            </w:r>
          </w:p>
          <w:p w14:paraId="222B49A7" w14:textId="77777777" w:rsidR="00D74448" w:rsidRPr="002A1351" w:rsidRDefault="00D74448" w:rsidP="007E6545">
            <w:pPr>
              <w:jc w:val="center"/>
              <w:rPr>
                <w:sz w:val="20"/>
              </w:rPr>
            </w:pPr>
            <w:r w:rsidRPr="002A1351">
              <w:rPr>
                <w:sz w:val="20"/>
              </w:rPr>
              <w:t>Expert consensus</w:t>
            </w:r>
          </w:p>
        </w:tc>
      </w:tr>
    </w:tbl>
    <w:p w14:paraId="560FA8E4" w14:textId="0A544011" w:rsidR="00D74448" w:rsidRPr="00471766" w:rsidRDefault="00D74448" w:rsidP="00D74448">
      <w:pPr>
        <w:jc w:val="both"/>
        <w:rPr>
          <w:vertAlign w:val="superscript"/>
          <w:lang w:val="en-GB"/>
        </w:rPr>
      </w:pPr>
      <w:r>
        <w:rPr>
          <w:vertAlign w:val="superscript"/>
          <w:lang w:val="en-GB"/>
        </w:rPr>
        <w:t xml:space="preserve">1 </w:t>
      </w:r>
      <w:r w:rsidRPr="00471766">
        <w:rPr>
          <w:sz w:val="18"/>
          <w:lang w:val="en-GB"/>
        </w:rPr>
        <w:t xml:space="preserve">due to personal-financial conflict of interest </w:t>
      </w:r>
      <w:r w:rsidR="00BD44AD" w:rsidRPr="00BD44AD">
        <w:rPr>
          <w:color w:val="0070C0"/>
          <w:sz w:val="18"/>
          <w:lang w:val="en-GB"/>
        </w:rPr>
        <w:t>XX</w:t>
      </w:r>
      <w:r w:rsidRPr="00471766">
        <w:rPr>
          <w:sz w:val="18"/>
          <w:lang w:val="en-GB"/>
        </w:rPr>
        <w:t xml:space="preserve"> abstentions</w:t>
      </w:r>
    </w:p>
    <w:p w14:paraId="35F280F2" w14:textId="511BE273" w:rsidR="007E6545" w:rsidRDefault="007E6545" w:rsidP="00D74448">
      <w:pPr>
        <w:spacing w:line="360" w:lineRule="auto"/>
        <w:jc w:val="both"/>
        <w:rPr>
          <w:lang w:val="en-GB"/>
        </w:rPr>
      </w:pPr>
      <w:r>
        <w:rPr>
          <w:lang w:val="en-GB"/>
        </w:rPr>
        <w:t>The tables</w:t>
      </w:r>
      <w:r w:rsidR="00BE72A1">
        <w:rPr>
          <w:lang w:val="en-GB"/>
        </w:rPr>
        <w:t xml:space="preserve">/box </w:t>
      </w:r>
      <w:r w:rsidR="00BE72A1" w:rsidRPr="00E76FD0">
        <w:rPr>
          <w:i/>
          <w:color w:val="0070C0"/>
          <w:lang w:val="en-GB"/>
        </w:rPr>
        <w:t>[adjust as fits]</w:t>
      </w:r>
      <w:r w:rsidRPr="00E76FD0">
        <w:rPr>
          <w:i/>
          <w:color w:val="0070C0"/>
          <w:lang w:val="en-GB"/>
        </w:rPr>
        <w:t xml:space="preserve"> </w:t>
      </w:r>
      <w:r w:rsidR="00F55E92" w:rsidRPr="00F55E92">
        <w:rPr>
          <w:i/>
          <w:color w:val="0070C0"/>
          <w:lang w:val="en-GB"/>
        </w:rPr>
        <w:t>XXX</w:t>
      </w:r>
      <w:r w:rsidRPr="00F55E92">
        <w:rPr>
          <w:color w:val="0070C0"/>
          <w:lang w:val="en-GB"/>
        </w:rPr>
        <w:t xml:space="preserve"> </w:t>
      </w:r>
      <w:r>
        <w:rPr>
          <w:lang w:val="en-GB"/>
        </w:rPr>
        <w:t xml:space="preserve">have also been voted on. The rate of expert agreement is displayed too. </w:t>
      </w:r>
    </w:p>
    <w:p w14:paraId="70D27553" w14:textId="240DD90E" w:rsidR="00686AB6" w:rsidRDefault="00D74448" w:rsidP="00D91A66">
      <w:pPr>
        <w:spacing w:line="360" w:lineRule="auto"/>
        <w:jc w:val="both"/>
        <w:rPr>
          <w:lang w:val="en-GB"/>
        </w:rPr>
      </w:pPr>
      <w:r>
        <w:rPr>
          <w:lang w:val="en-GB"/>
        </w:rPr>
        <w:t>An internal &amp; external review was conducted. Dissemination, implementation and</w:t>
      </w:r>
      <w:r w:rsidR="00BE72A1">
        <w:rPr>
          <w:lang w:val="en-GB"/>
        </w:rPr>
        <w:t xml:space="preserve"> monitoring plans were developed</w:t>
      </w:r>
      <w:r>
        <w:rPr>
          <w:lang w:val="en-GB"/>
        </w:rPr>
        <w:t xml:space="preserve">. For more details, see methods report. </w:t>
      </w:r>
      <w:r w:rsidR="005924EF">
        <w:rPr>
          <w:lang w:val="en-GB"/>
        </w:rPr>
        <w:br w:type="page"/>
      </w:r>
    </w:p>
    <w:p w14:paraId="54239CEF" w14:textId="210CDFBC" w:rsidR="000D13A9" w:rsidRPr="005D5F76" w:rsidRDefault="0029765F" w:rsidP="002859C1">
      <w:pPr>
        <w:pStyle w:val="berschrift1"/>
        <w:pageBreakBefore w:val="0"/>
        <w:numPr>
          <w:ilvl w:val="0"/>
          <w:numId w:val="42"/>
        </w:numPr>
        <w:tabs>
          <w:tab w:val="clear" w:pos="567"/>
        </w:tabs>
        <w:spacing w:before="240" w:after="60"/>
        <w:rPr>
          <w:rFonts w:asciiTheme="minorHAnsi" w:hAnsiTheme="minorHAnsi"/>
        </w:rPr>
      </w:pPr>
      <w:bookmarkStart w:id="10" w:name="_Toc34056539"/>
      <w:r>
        <w:rPr>
          <w:rFonts w:asciiTheme="minorHAnsi" w:hAnsiTheme="minorHAnsi"/>
        </w:rPr>
        <w:lastRenderedPageBreak/>
        <w:t xml:space="preserve">Main </w:t>
      </w:r>
      <w:r w:rsidR="004E4441">
        <w:rPr>
          <w:rFonts w:asciiTheme="minorHAnsi" w:hAnsiTheme="minorHAnsi"/>
        </w:rPr>
        <w:t>R</w:t>
      </w:r>
      <w:r w:rsidR="000D13A9" w:rsidRPr="005D5F76">
        <w:rPr>
          <w:rFonts w:asciiTheme="minorHAnsi" w:hAnsiTheme="minorHAnsi"/>
        </w:rPr>
        <w:t>ecommendations</w:t>
      </w:r>
      <w:bookmarkEnd w:id="10"/>
    </w:p>
    <w:p w14:paraId="75484D85" w14:textId="77777777" w:rsidR="000D13A9" w:rsidRPr="000D13A9" w:rsidRDefault="000D13A9" w:rsidP="00424AD0">
      <w:pPr>
        <w:pStyle w:val="berschrift3"/>
        <w:numPr>
          <w:ilvl w:val="0"/>
          <w:numId w:val="0"/>
        </w:numPr>
        <w:spacing w:before="0" w:after="0"/>
        <w:rPr>
          <w:rFonts w:asciiTheme="minorHAnsi" w:hAnsiTheme="minorHAnsi"/>
        </w:rPr>
      </w:pPr>
      <w:bookmarkStart w:id="11" w:name="_Toc34056540"/>
      <w:r w:rsidRPr="000D13A9">
        <w:rPr>
          <w:rFonts w:asciiTheme="minorHAnsi" w:hAnsiTheme="minorHAnsi"/>
        </w:rPr>
        <w:t>Initiation and selection of a systemic treatment</w:t>
      </w:r>
      <w:bookmarkEnd w:id="11"/>
      <w:r w:rsidRPr="000D13A9">
        <w:rPr>
          <w:rFonts w:asciiTheme="minorHAnsi" w:hAnsiTheme="minorHAnsi"/>
        </w:rPr>
        <w:t xml:space="preserve"> </w:t>
      </w:r>
    </w:p>
    <w:p w14:paraId="71D2D934" w14:textId="4FE865D7" w:rsidR="000D13A9" w:rsidRDefault="000D13A9" w:rsidP="00641540">
      <w:pPr>
        <w:spacing w:after="0" w:line="360" w:lineRule="auto"/>
        <w:jc w:val="both"/>
        <w:rPr>
          <w:lang w:val="en-GB" w:eastAsia="de-DE"/>
        </w:rPr>
      </w:pPr>
      <w:r w:rsidRPr="0098036C">
        <w:rPr>
          <w:lang w:val="en-GB" w:eastAsia="de-DE"/>
        </w:rPr>
        <w:t xml:space="preserve">National societies are invited to consent their own national treatment recommendations in line with local regulations and availability. The EuroGuiDerm </w:t>
      </w:r>
      <w:r w:rsidR="00DC55A0" w:rsidRPr="00DC55A0">
        <w:rPr>
          <w:i/>
          <w:color w:val="0070C0"/>
          <w:lang w:val="en-GB" w:eastAsia="de-DE"/>
        </w:rPr>
        <w:t>[title]</w:t>
      </w:r>
      <w:r w:rsidRPr="00DC55A0">
        <w:rPr>
          <w:i/>
          <w:color w:val="0070C0"/>
          <w:lang w:val="en-GB" w:eastAsia="de-DE"/>
        </w:rPr>
        <w:t xml:space="preserve"> guideline</w:t>
      </w:r>
      <w:r w:rsidR="00DC55A0" w:rsidRPr="00DC55A0">
        <w:rPr>
          <w:i/>
          <w:color w:val="0070C0"/>
          <w:lang w:val="en-GB" w:eastAsia="de-DE"/>
        </w:rPr>
        <w:t xml:space="preserve"> / consensus statement</w:t>
      </w:r>
      <w:r w:rsidRPr="0098036C">
        <w:rPr>
          <w:lang w:val="en-GB" w:eastAsia="de-DE"/>
        </w:rPr>
        <w:t xml:space="preserve"> group suggests the following recommendations as a base for national </w:t>
      </w:r>
      <w:r>
        <w:rPr>
          <w:lang w:val="en-GB" w:eastAsia="de-DE"/>
        </w:rPr>
        <w:t>adoption/</w:t>
      </w:r>
      <w:r w:rsidRPr="0098036C">
        <w:rPr>
          <w:lang w:val="en-GB" w:eastAsia="de-DE"/>
        </w:rPr>
        <w:t>adaption:</w:t>
      </w:r>
    </w:p>
    <w:p w14:paraId="2197D1EF" w14:textId="77777777" w:rsidR="00F85126" w:rsidRDefault="00F85126" w:rsidP="00641540">
      <w:pPr>
        <w:spacing w:after="0" w:line="360" w:lineRule="auto"/>
        <w:jc w:val="both"/>
        <w:rPr>
          <w:lang w:val="en-GB" w:eastAsia="de-DE"/>
        </w:rPr>
      </w:pPr>
    </w:p>
    <w:tbl>
      <w:tblPr>
        <w:tblW w:w="8959" w:type="dxa"/>
        <w:tblInd w:w="108" w:type="dxa"/>
        <w:tblLayout w:type="fixed"/>
        <w:tblLook w:val="04A0" w:firstRow="1" w:lastRow="0" w:firstColumn="1" w:lastColumn="0" w:noHBand="0" w:noVBand="1"/>
      </w:tblPr>
      <w:tblGrid>
        <w:gridCol w:w="6124"/>
        <w:gridCol w:w="709"/>
        <w:gridCol w:w="2126"/>
      </w:tblGrid>
      <w:tr w:rsidR="00F761F7" w:rsidRPr="00E76FD0" w14:paraId="310F0CC0" w14:textId="77777777" w:rsidTr="00F85126">
        <w:trPr>
          <w:trHeight w:val="749"/>
        </w:trPr>
        <w:tc>
          <w:tcPr>
            <w:tcW w:w="6124" w:type="dxa"/>
            <w:tcBorders>
              <w:top w:val="single" w:sz="4" w:space="0" w:color="auto"/>
              <w:left w:val="single" w:sz="4" w:space="0" w:color="auto"/>
              <w:bottom w:val="single" w:sz="4" w:space="0" w:color="auto"/>
              <w:right w:val="single" w:sz="4" w:space="0" w:color="auto"/>
            </w:tcBorders>
            <w:shd w:val="clear" w:color="auto" w:fill="auto"/>
            <w:hideMark/>
          </w:tcPr>
          <w:p w14:paraId="47183F94" w14:textId="77777777" w:rsidR="00F761F7" w:rsidRDefault="00F761F7" w:rsidP="00F761F7">
            <w:pPr>
              <w:spacing w:before="120" w:after="120" w:line="360" w:lineRule="auto"/>
              <w:jc w:val="both"/>
              <w:rPr>
                <w:rFonts w:eastAsia="Times New Roman"/>
                <w:lang w:val="en-GB" w:eastAsia="de-DE"/>
              </w:rPr>
            </w:pPr>
            <w:r w:rsidRPr="0098036C">
              <w:rPr>
                <w:rFonts w:eastAsia="Times New Roman"/>
                <w:lang w:val="en-GB" w:eastAsia="de-DE"/>
              </w:rPr>
              <w:t xml:space="preserve">We </w:t>
            </w:r>
            <w:r w:rsidRPr="0098036C">
              <w:rPr>
                <w:rFonts w:eastAsia="Times New Roman"/>
                <w:b/>
                <w:lang w:val="en-GB" w:eastAsia="de-DE"/>
              </w:rPr>
              <w:t>recommend</w:t>
            </w:r>
            <w:r w:rsidRPr="0098036C">
              <w:rPr>
                <w:rFonts w:eastAsia="Times New Roman"/>
                <w:lang w:val="en-GB" w:eastAsia="de-DE"/>
              </w:rPr>
              <w:t xml:space="preserve"> to </w:t>
            </w:r>
            <w:r>
              <w:rPr>
                <w:rFonts w:eastAsia="Times New Roman"/>
                <w:lang w:val="en-GB" w:eastAsia="de-DE"/>
              </w:rPr>
              <w:t>…</w:t>
            </w:r>
          </w:p>
          <w:p w14:paraId="5F3D998E" w14:textId="7EACD299" w:rsidR="00F761F7" w:rsidRPr="0098036C" w:rsidRDefault="00F761F7" w:rsidP="00F761F7">
            <w:pPr>
              <w:spacing w:before="120" w:after="120" w:line="360" w:lineRule="auto"/>
              <w:jc w:val="both"/>
              <w:rPr>
                <w:rFonts w:eastAsia="Times New Roman" w:cs="Calibri"/>
                <w:i/>
                <w:lang w:val="en-GB"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938B407" w14:textId="77777777" w:rsidR="00F761F7" w:rsidRPr="00CE61B8" w:rsidRDefault="00F761F7" w:rsidP="007E6545">
            <w:pPr>
              <w:jc w:val="center"/>
              <w:rPr>
                <w:rFonts w:eastAsia="Times New Roman"/>
                <w:b/>
                <w:sz w:val="20"/>
                <w:lang w:val="en-GB" w:eastAsia="de-DE"/>
              </w:rPr>
            </w:pPr>
            <w:r w:rsidRPr="00CE61B8">
              <w:rPr>
                <w:rFonts w:eastAsia="Times New Roman"/>
                <w:b/>
                <w:sz w:val="20"/>
                <w:lang w:val="en-GB" w:eastAsia="de-DE"/>
              </w:rPr>
              <w:t>↑↑</w:t>
            </w:r>
          </w:p>
        </w:tc>
        <w:tc>
          <w:tcPr>
            <w:tcW w:w="2126" w:type="dxa"/>
            <w:vMerge w:val="restart"/>
            <w:tcBorders>
              <w:top w:val="single" w:sz="4" w:space="0" w:color="auto"/>
              <w:left w:val="single" w:sz="4" w:space="0" w:color="auto"/>
              <w:right w:val="single" w:sz="4" w:space="0" w:color="auto"/>
            </w:tcBorders>
            <w:shd w:val="clear" w:color="auto" w:fill="auto"/>
            <w:vAlign w:val="center"/>
          </w:tcPr>
          <w:p w14:paraId="6F5F4968" w14:textId="77777777" w:rsidR="00F761F7" w:rsidRPr="00641540" w:rsidRDefault="00F761F7" w:rsidP="007E6545">
            <w:pPr>
              <w:tabs>
                <w:tab w:val="left" w:pos="437"/>
              </w:tabs>
              <w:ind w:firstLine="137"/>
              <w:jc w:val="center"/>
              <w:rPr>
                <w:rFonts w:eastAsia="Times New Roman"/>
                <w:caps/>
                <w:sz w:val="20"/>
                <w:lang w:val="en-GB" w:eastAsia="de-DE"/>
              </w:rPr>
            </w:pPr>
            <w:r w:rsidRPr="00641540">
              <w:rPr>
                <w:rFonts w:eastAsia="Times New Roman"/>
                <w:caps/>
                <w:sz w:val="20"/>
                <w:lang w:val="en-GB" w:eastAsia="de-DE"/>
              </w:rPr>
              <w:t>Strong consensus</w:t>
            </w:r>
            <w:r w:rsidRPr="00641540">
              <w:rPr>
                <w:rStyle w:val="Funotenzeichen"/>
                <w:rFonts w:eastAsia="Times New Roman"/>
                <w:caps/>
                <w:sz w:val="20"/>
                <w:lang w:val="en-GB" w:eastAsia="de-DE"/>
              </w:rPr>
              <w:footnoteReference w:id="1"/>
            </w:r>
          </w:p>
          <w:p w14:paraId="359004F5" w14:textId="77777777" w:rsidR="00F761F7" w:rsidRPr="00641540" w:rsidRDefault="00F761F7" w:rsidP="007E6545">
            <w:pPr>
              <w:jc w:val="center"/>
              <w:rPr>
                <w:rFonts w:eastAsia="Times New Roman"/>
                <w:caps/>
                <w:sz w:val="20"/>
                <w:lang w:val="en-GB" w:eastAsia="de-DE"/>
              </w:rPr>
            </w:pPr>
            <w:r w:rsidRPr="00641540">
              <w:rPr>
                <w:caps/>
                <w:noProof/>
                <w:sz w:val="20"/>
                <w:lang w:eastAsia="de-DE"/>
              </w:rPr>
              <w:drawing>
                <wp:inline distT="0" distB="0" distL="0" distR="0" wp14:anchorId="5F17140B" wp14:editId="1368C75C">
                  <wp:extent cx="876300" cy="542925"/>
                  <wp:effectExtent l="0" t="0" r="0" b="0"/>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3" cstate="print">
                            <a:extLst>
                              <a:ext uri="{28A0092B-C50C-407E-A947-70E740481C1C}">
                                <a14:useLocalDpi xmlns:a14="http://schemas.microsoft.com/office/drawing/2010/main" val="0"/>
                              </a:ext>
                            </a:extLst>
                          </a:blip>
                          <a:srcRect l="22321" t="2142" r="59866" b="78571"/>
                          <a:stretch>
                            <a:fillRect/>
                          </a:stretch>
                        </pic:blipFill>
                        <pic:spPr bwMode="auto">
                          <a:xfrm>
                            <a:off x="0" y="0"/>
                            <a:ext cx="876300" cy="542925"/>
                          </a:xfrm>
                          <a:prstGeom prst="rect">
                            <a:avLst/>
                          </a:prstGeom>
                          <a:noFill/>
                          <a:ln>
                            <a:noFill/>
                          </a:ln>
                        </pic:spPr>
                      </pic:pic>
                    </a:graphicData>
                  </a:graphic>
                </wp:inline>
              </w:drawing>
            </w:r>
          </w:p>
          <w:p w14:paraId="2D50892E" w14:textId="75496676" w:rsidR="00420EDA" w:rsidRPr="00420EDA" w:rsidRDefault="00420EDA" w:rsidP="00F761F7">
            <w:pPr>
              <w:jc w:val="center"/>
              <w:rPr>
                <w:rFonts w:eastAsia="Times New Roman"/>
                <w:i/>
                <w:caps/>
                <w:color w:val="5B9BD5" w:themeColor="accent1"/>
                <w:sz w:val="20"/>
                <w:lang w:val="en-GB" w:eastAsia="de-DE"/>
              </w:rPr>
            </w:pPr>
            <w:r>
              <w:rPr>
                <w:rFonts w:eastAsia="Times New Roman"/>
                <w:i/>
                <w:caps/>
                <w:color w:val="5B9BD5" w:themeColor="accent1"/>
                <w:sz w:val="20"/>
                <w:lang w:val="en-GB" w:eastAsia="de-DE"/>
              </w:rPr>
              <w:t>[report actual strength of agreement per recommendation</w:t>
            </w:r>
            <w:r w:rsidRPr="00420EDA">
              <w:rPr>
                <w:rFonts w:eastAsia="Times New Roman"/>
                <w:i/>
                <w:caps/>
                <w:color w:val="5B9BD5" w:themeColor="accent1"/>
                <w:sz w:val="20"/>
                <w:lang w:val="en-GB" w:eastAsia="de-DE"/>
              </w:rPr>
              <w:t>, see methods]</w:t>
            </w:r>
          </w:p>
          <w:p w14:paraId="0A1636E6" w14:textId="77777777" w:rsidR="00420EDA" w:rsidRDefault="00420EDA" w:rsidP="00F761F7">
            <w:pPr>
              <w:jc w:val="center"/>
              <w:rPr>
                <w:rFonts w:eastAsia="Times New Roman"/>
                <w:caps/>
                <w:sz w:val="20"/>
                <w:lang w:val="en-GB" w:eastAsia="de-DE"/>
              </w:rPr>
            </w:pPr>
          </w:p>
          <w:p w14:paraId="35527D44" w14:textId="77777777" w:rsidR="00420EDA" w:rsidRDefault="00420EDA" w:rsidP="00F761F7">
            <w:pPr>
              <w:jc w:val="center"/>
              <w:rPr>
                <w:rFonts w:eastAsia="Times New Roman"/>
                <w:caps/>
                <w:sz w:val="20"/>
                <w:lang w:val="en-GB" w:eastAsia="de-DE"/>
              </w:rPr>
            </w:pPr>
          </w:p>
          <w:p w14:paraId="265D4A2B" w14:textId="1D6E8E36" w:rsidR="00F761F7" w:rsidRDefault="00F761F7" w:rsidP="00F761F7">
            <w:pPr>
              <w:jc w:val="center"/>
              <w:rPr>
                <w:rFonts w:eastAsia="Times New Roman"/>
                <w:caps/>
                <w:sz w:val="20"/>
                <w:lang w:val="en-GB" w:eastAsia="de-DE"/>
              </w:rPr>
            </w:pPr>
            <w:r w:rsidRPr="00641540">
              <w:rPr>
                <w:rFonts w:eastAsia="Times New Roman"/>
                <w:caps/>
                <w:sz w:val="20"/>
                <w:lang w:val="en-GB" w:eastAsia="de-DE"/>
              </w:rPr>
              <w:t>Evidence and consensus based</w:t>
            </w:r>
          </w:p>
          <w:p w14:paraId="711AED50" w14:textId="5E1254C6" w:rsidR="00F761F7" w:rsidRPr="0088279E" w:rsidRDefault="00F761F7" w:rsidP="00420EDA">
            <w:pPr>
              <w:jc w:val="center"/>
              <w:rPr>
                <w:rFonts w:eastAsia="Times New Roman"/>
                <w:sz w:val="18"/>
                <w:lang w:val="en-GB" w:eastAsia="de-DE"/>
              </w:rPr>
            </w:pPr>
            <w:r>
              <w:rPr>
                <w:rFonts w:eastAsia="Times New Roman"/>
                <w:caps/>
                <w:sz w:val="20"/>
                <w:lang w:val="en-GB" w:eastAsia="de-DE"/>
              </w:rPr>
              <w:t xml:space="preserve">see </w:t>
            </w:r>
            <w:r w:rsidR="00420EDA" w:rsidRPr="00420EDA">
              <w:rPr>
                <w:rFonts w:eastAsia="Times New Roman"/>
                <w:caps/>
                <w:color w:val="5B9BD5" w:themeColor="accent1"/>
                <w:sz w:val="20"/>
                <w:lang w:val="en-GB" w:eastAsia="de-DE"/>
              </w:rPr>
              <w:t>xxx</w:t>
            </w:r>
          </w:p>
        </w:tc>
      </w:tr>
      <w:tr w:rsidR="00F761F7" w:rsidRPr="0098036C" w14:paraId="634B6964" w14:textId="77777777" w:rsidTr="00F85126">
        <w:trPr>
          <w:trHeight w:val="1729"/>
        </w:trPr>
        <w:tc>
          <w:tcPr>
            <w:tcW w:w="6124" w:type="dxa"/>
            <w:tcBorders>
              <w:top w:val="single" w:sz="4" w:space="0" w:color="auto"/>
              <w:left w:val="single" w:sz="4" w:space="0" w:color="auto"/>
              <w:bottom w:val="single" w:sz="4" w:space="0" w:color="auto"/>
              <w:right w:val="single" w:sz="4" w:space="0" w:color="auto"/>
            </w:tcBorders>
            <w:shd w:val="clear" w:color="auto" w:fill="auto"/>
            <w:hideMark/>
          </w:tcPr>
          <w:p w14:paraId="5DC809FE" w14:textId="7F3097F1" w:rsidR="00F761F7" w:rsidRPr="00F761F7" w:rsidRDefault="00F761F7" w:rsidP="00F761F7">
            <w:pPr>
              <w:spacing w:before="120" w:after="0" w:line="360" w:lineRule="auto"/>
              <w:rPr>
                <w:rFonts w:eastAsia="Times New Roman"/>
                <w:lang w:val="en-GB" w:eastAsia="de-DE"/>
              </w:rPr>
            </w:pPr>
            <w:r w:rsidRPr="0098036C">
              <w:rPr>
                <w:rFonts w:eastAsia="Times New Roman" w:cs="Calibri"/>
                <w:lang w:val="en-GB" w:eastAsia="de-DE"/>
              </w:rPr>
              <w:t xml:space="preserve">We </w:t>
            </w:r>
            <w:r>
              <w:rPr>
                <w:rFonts w:eastAsia="Times New Roman" w:cs="Calibri"/>
                <w:b/>
                <w:lang w:val="en-GB" w:eastAsia="de-DE"/>
              </w:rPr>
              <w:t>suggest</w:t>
            </w:r>
            <w:r w:rsidRPr="00F761F7">
              <w:rPr>
                <w:rFonts w:eastAsia="Times New Roman" w:cs="Calibri"/>
                <w:lang w:val="en-GB" w:eastAsia="de-DE"/>
              </w:rPr>
              <w:t xml:space="preserve"> to </w:t>
            </w:r>
            <w:r>
              <w:rPr>
                <w:rFonts w:eastAsia="Times New Roman" w:cs="Calibri"/>
                <w:lang w:val="en-GB" w:eastAsia="de-DE"/>
              </w:rPr>
              <w:t>...</w:t>
            </w:r>
          </w:p>
        </w:tc>
        <w:tc>
          <w:tcPr>
            <w:tcW w:w="709" w:type="dxa"/>
            <w:tcBorders>
              <w:top w:val="single" w:sz="4" w:space="0" w:color="auto"/>
              <w:left w:val="single" w:sz="4" w:space="0" w:color="auto"/>
              <w:bottom w:val="single" w:sz="4" w:space="0" w:color="auto"/>
              <w:right w:val="single" w:sz="4" w:space="0" w:color="auto"/>
            </w:tcBorders>
            <w:shd w:val="clear" w:color="auto" w:fill="A8D08D"/>
            <w:vAlign w:val="center"/>
            <w:hideMark/>
          </w:tcPr>
          <w:p w14:paraId="3EDE78DB" w14:textId="77777777" w:rsidR="00F761F7" w:rsidRPr="00CE61B8" w:rsidRDefault="00F761F7" w:rsidP="007E6545">
            <w:pPr>
              <w:jc w:val="center"/>
              <w:rPr>
                <w:rFonts w:eastAsia="Times New Roman"/>
                <w:b/>
                <w:sz w:val="20"/>
                <w:lang w:val="en-GB" w:eastAsia="de-DE"/>
              </w:rPr>
            </w:pPr>
            <w:r w:rsidRPr="00CE61B8">
              <w:rPr>
                <w:rFonts w:eastAsia="Times New Roman"/>
                <w:b/>
                <w:sz w:val="20"/>
                <w:lang w:val="en-GB" w:eastAsia="de-DE"/>
              </w:rPr>
              <w:t>↑</w:t>
            </w:r>
          </w:p>
        </w:tc>
        <w:tc>
          <w:tcPr>
            <w:tcW w:w="2126" w:type="dxa"/>
            <w:vMerge/>
            <w:tcBorders>
              <w:left w:val="single" w:sz="4" w:space="0" w:color="auto"/>
              <w:right w:val="single" w:sz="4" w:space="0" w:color="auto"/>
            </w:tcBorders>
            <w:shd w:val="clear" w:color="auto" w:fill="auto"/>
            <w:vAlign w:val="center"/>
          </w:tcPr>
          <w:p w14:paraId="77CF35AF" w14:textId="77777777" w:rsidR="00F761F7" w:rsidRPr="0088279E" w:rsidRDefault="00F761F7" w:rsidP="007E6545">
            <w:pPr>
              <w:jc w:val="center"/>
              <w:rPr>
                <w:rFonts w:eastAsia="Times New Roman"/>
                <w:sz w:val="18"/>
                <w:lang w:val="en-GB" w:eastAsia="de-DE"/>
              </w:rPr>
            </w:pPr>
          </w:p>
        </w:tc>
      </w:tr>
      <w:tr w:rsidR="00BE72A1" w:rsidRPr="001779BA" w14:paraId="64A3BE7E" w14:textId="77777777" w:rsidTr="00F85126">
        <w:trPr>
          <w:trHeight w:val="1729"/>
        </w:trPr>
        <w:tc>
          <w:tcPr>
            <w:tcW w:w="6124" w:type="dxa"/>
            <w:tcBorders>
              <w:top w:val="single" w:sz="4" w:space="0" w:color="auto"/>
              <w:left w:val="single" w:sz="4" w:space="0" w:color="auto"/>
              <w:bottom w:val="single" w:sz="4" w:space="0" w:color="auto"/>
              <w:right w:val="single" w:sz="4" w:space="0" w:color="auto"/>
            </w:tcBorders>
            <w:shd w:val="clear" w:color="auto" w:fill="auto"/>
          </w:tcPr>
          <w:p w14:paraId="1B2AFFE9" w14:textId="571CEB5F" w:rsidR="00BE72A1" w:rsidRPr="0098036C" w:rsidRDefault="001779BA" w:rsidP="001779BA">
            <w:pPr>
              <w:spacing w:before="120" w:after="0" w:line="360" w:lineRule="auto"/>
              <w:rPr>
                <w:rFonts w:eastAsia="Times New Roman" w:cs="Calibri"/>
                <w:lang w:val="en-GB" w:eastAsia="de-DE"/>
              </w:rPr>
            </w:pPr>
            <w:r w:rsidRPr="001779BA">
              <w:rPr>
                <w:rFonts w:eastAsia="Times New Roman" w:cs="Calibri"/>
                <w:lang w:val="en-GB" w:eastAsia="de-DE"/>
              </w:rPr>
              <w:t xml:space="preserve">We </w:t>
            </w:r>
            <w:r w:rsidRPr="001779BA">
              <w:rPr>
                <w:rFonts w:eastAsia="Times New Roman" w:cs="Calibri"/>
                <w:b/>
                <w:lang w:val="en-GB" w:eastAsia="de-DE"/>
              </w:rPr>
              <w:t>cannot make a recommendation</w:t>
            </w:r>
            <w:r w:rsidRPr="001779BA">
              <w:rPr>
                <w:rFonts w:eastAsia="Times New Roman" w:cs="Calibri"/>
                <w:lang w:val="en-GB" w:eastAsia="de-DE"/>
              </w:rPr>
              <w:t xml:space="preserve"> with</w:t>
            </w:r>
            <w:r>
              <w:rPr>
                <w:rFonts w:eastAsia="Times New Roman" w:cs="Calibri"/>
                <w:lang w:val="en-GB" w:eastAsia="de-DE"/>
              </w:rPr>
              <w:t xml:space="preserve"> respect to …</w:t>
            </w:r>
          </w:p>
        </w:tc>
        <w:tc>
          <w:tcPr>
            <w:tcW w:w="70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BA85FC4" w14:textId="0DC10773" w:rsidR="00BE72A1" w:rsidRPr="00CE61B8" w:rsidRDefault="001779BA" w:rsidP="007E6545">
            <w:pPr>
              <w:jc w:val="center"/>
              <w:rPr>
                <w:rFonts w:eastAsia="Times New Roman"/>
                <w:b/>
                <w:sz w:val="20"/>
                <w:lang w:val="en-GB" w:eastAsia="de-DE"/>
              </w:rPr>
            </w:pPr>
            <w:r w:rsidRPr="001779BA">
              <w:rPr>
                <w:rFonts w:eastAsia="Times New Roman"/>
                <w:b/>
                <w:lang w:val="en-GB" w:eastAsia="de-DE"/>
              </w:rPr>
              <w:t>0</w:t>
            </w:r>
          </w:p>
        </w:tc>
        <w:tc>
          <w:tcPr>
            <w:tcW w:w="2126" w:type="dxa"/>
            <w:vMerge/>
            <w:tcBorders>
              <w:left w:val="single" w:sz="4" w:space="0" w:color="auto"/>
              <w:right w:val="single" w:sz="4" w:space="0" w:color="auto"/>
            </w:tcBorders>
            <w:shd w:val="clear" w:color="auto" w:fill="auto"/>
            <w:vAlign w:val="center"/>
          </w:tcPr>
          <w:p w14:paraId="656EBF0A" w14:textId="77777777" w:rsidR="00BE72A1" w:rsidRPr="0088279E" w:rsidRDefault="00BE72A1" w:rsidP="007E6545">
            <w:pPr>
              <w:jc w:val="center"/>
              <w:rPr>
                <w:rFonts w:eastAsia="Times New Roman"/>
                <w:sz w:val="18"/>
                <w:lang w:val="en-GB" w:eastAsia="de-DE"/>
              </w:rPr>
            </w:pPr>
          </w:p>
        </w:tc>
      </w:tr>
      <w:tr w:rsidR="00F761F7" w:rsidRPr="0098036C" w14:paraId="5AFB5FE6" w14:textId="77777777" w:rsidTr="00F85126">
        <w:trPr>
          <w:trHeight w:val="1195"/>
        </w:trPr>
        <w:tc>
          <w:tcPr>
            <w:tcW w:w="6124" w:type="dxa"/>
            <w:tcBorders>
              <w:top w:val="single" w:sz="4" w:space="0" w:color="auto"/>
              <w:left w:val="single" w:sz="4" w:space="0" w:color="auto"/>
              <w:bottom w:val="single" w:sz="4" w:space="0" w:color="auto"/>
              <w:right w:val="single" w:sz="4" w:space="0" w:color="auto"/>
            </w:tcBorders>
            <w:shd w:val="clear" w:color="auto" w:fill="auto"/>
          </w:tcPr>
          <w:p w14:paraId="1CB896C9" w14:textId="77777777" w:rsidR="00F761F7" w:rsidRDefault="00F761F7" w:rsidP="007E6545">
            <w:pPr>
              <w:spacing w:before="120" w:after="0" w:line="360" w:lineRule="auto"/>
              <w:rPr>
                <w:rFonts w:eastAsia="Times New Roman" w:cs="Calibri"/>
                <w:lang w:val="en-GB" w:eastAsia="de-DE"/>
              </w:rPr>
            </w:pPr>
            <w:r>
              <w:rPr>
                <w:rFonts w:eastAsia="Times New Roman" w:cs="Calibri"/>
                <w:lang w:val="en-GB" w:eastAsia="de-DE"/>
              </w:rPr>
              <w:t xml:space="preserve">We </w:t>
            </w:r>
            <w:r w:rsidRPr="00F761F7">
              <w:rPr>
                <w:rFonts w:eastAsia="Times New Roman" w:cs="Calibri"/>
                <w:b/>
                <w:lang w:val="en-GB" w:eastAsia="de-DE"/>
              </w:rPr>
              <w:t>suggest against</w:t>
            </w:r>
            <w:r>
              <w:rPr>
                <w:rFonts w:eastAsia="Times New Roman" w:cs="Calibri"/>
                <w:lang w:val="en-GB" w:eastAsia="de-DE"/>
              </w:rPr>
              <w:t xml:space="preserve"> …</w:t>
            </w:r>
          </w:p>
          <w:p w14:paraId="60B651E5" w14:textId="61C5BA9D" w:rsidR="00F761F7" w:rsidRPr="0098036C" w:rsidRDefault="00F761F7" w:rsidP="007E6545">
            <w:pPr>
              <w:spacing w:before="120" w:after="0" w:line="360" w:lineRule="auto"/>
              <w:rPr>
                <w:rFonts w:eastAsia="Times New Roman" w:cs="Calibri"/>
                <w:lang w:val="en-GB"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4D70A957" w14:textId="7E545785" w:rsidR="00F761F7" w:rsidRPr="00CE61B8" w:rsidRDefault="00F761F7" w:rsidP="007E6545">
            <w:pPr>
              <w:jc w:val="center"/>
              <w:rPr>
                <w:rFonts w:eastAsia="Times New Roman"/>
                <w:b/>
                <w:sz w:val="20"/>
                <w:lang w:val="en-GB" w:eastAsia="de-DE"/>
              </w:rPr>
            </w:pPr>
            <w:r>
              <w:rPr>
                <w:rFonts w:ascii="Calibri Light" w:eastAsia="Times New Roman" w:hAnsi="Calibri Light"/>
                <w:b/>
                <w:sz w:val="20"/>
                <w:lang w:val="en-GB" w:eastAsia="de-DE"/>
              </w:rPr>
              <w:t>↓</w:t>
            </w:r>
          </w:p>
        </w:tc>
        <w:tc>
          <w:tcPr>
            <w:tcW w:w="2126" w:type="dxa"/>
            <w:vMerge/>
            <w:tcBorders>
              <w:left w:val="single" w:sz="4" w:space="0" w:color="auto"/>
              <w:right w:val="single" w:sz="4" w:space="0" w:color="auto"/>
            </w:tcBorders>
            <w:shd w:val="clear" w:color="auto" w:fill="auto"/>
            <w:vAlign w:val="center"/>
          </w:tcPr>
          <w:p w14:paraId="761D3EB3" w14:textId="77777777" w:rsidR="00F761F7" w:rsidRPr="0088279E" w:rsidRDefault="00F761F7" w:rsidP="00F761F7">
            <w:pPr>
              <w:rPr>
                <w:rFonts w:eastAsia="Times New Roman"/>
                <w:sz w:val="18"/>
                <w:lang w:val="en-GB" w:eastAsia="de-DE"/>
              </w:rPr>
            </w:pPr>
          </w:p>
        </w:tc>
      </w:tr>
      <w:tr w:rsidR="00F761F7" w:rsidRPr="0098036C" w14:paraId="7B80298F" w14:textId="77777777" w:rsidTr="00F85126">
        <w:trPr>
          <w:trHeight w:val="1195"/>
        </w:trPr>
        <w:tc>
          <w:tcPr>
            <w:tcW w:w="6124" w:type="dxa"/>
            <w:tcBorders>
              <w:top w:val="single" w:sz="4" w:space="0" w:color="auto"/>
              <w:left w:val="single" w:sz="4" w:space="0" w:color="auto"/>
              <w:bottom w:val="single" w:sz="4" w:space="0" w:color="auto"/>
              <w:right w:val="single" w:sz="4" w:space="0" w:color="auto"/>
            </w:tcBorders>
            <w:shd w:val="clear" w:color="auto" w:fill="auto"/>
          </w:tcPr>
          <w:p w14:paraId="5BBA62D9" w14:textId="2ECF277E" w:rsidR="00F761F7" w:rsidRPr="0098036C" w:rsidRDefault="00F761F7" w:rsidP="007E6545">
            <w:pPr>
              <w:spacing w:before="120" w:after="0" w:line="360" w:lineRule="auto"/>
              <w:rPr>
                <w:rFonts w:eastAsia="Times New Roman" w:cs="Calibri"/>
                <w:lang w:val="en-GB" w:eastAsia="de-DE"/>
              </w:rPr>
            </w:pPr>
            <w:r>
              <w:rPr>
                <w:rFonts w:eastAsia="Times New Roman" w:cs="Calibri"/>
                <w:lang w:val="en-GB" w:eastAsia="de-DE"/>
              </w:rPr>
              <w:t xml:space="preserve">We </w:t>
            </w:r>
            <w:r w:rsidRPr="00F761F7">
              <w:rPr>
                <w:rFonts w:eastAsia="Times New Roman" w:cs="Calibri"/>
                <w:b/>
                <w:lang w:val="en-GB" w:eastAsia="de-DE"/>
              </w:rPr>
              <w:t>recommend against</w:t>
            </w:r>
            <w:r>
              <w:rPr>
                <w:rFonts w:eastAsia="Times New Roman" w:cs="Calibri"/>
                <w:lang w:val="en-GB" w:eastAsia="de-D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0000"/>
            <w:vAlign w:val="center"/>
          </w:tcPr>
          <w:p w14:paraId="186F1872" w14:textId="1C85072F" w:rsidR="00F761F7" w:rsidRPr="00CE61B8" w:rsidRDefault="00F761F7" w:rsidP="007E6545">
            <w:pPr>
              <w:jc w:val="center"/>
              <w:rPr>
                <w:rFonts w:eastAsia="Times New Roman"/>
                <w:b/>
                <w:sz w:val="20"/>
                <w:lang w:val="en-GB" w:eastAsia="de-DE"/>
              </w:rPr>
            </w:pPr>
            <w:r>
              <w:rPr>
                <w:rFonts w:ascii="Calibri Light" w:eastAsia="Times New Roman" w:hAnsi="Calibri Light"/>
                <w:b/>
                <w:sz w:val="20"/>
                <w:lang w:val="en-GB" w:eastAsia="de-DE"/>
              </w:rPr>
              <w:t>↓↓</w:t>
            </w:r>
          </w:p>
        </w:tc>
        <w:tc>
          <w:tcPr>
            <w:tcW w:w="2126" w:type="dxa"/>
            <w:vMerge/>
            <w:tcBorders>
              <w:left w:val="single" w:sz="4" w:space="0" w:color="auto"/>
              <w:bottom w:val="single" w:sz="4" w:space="0" w:color="auto"/>
              <w:right w:val="single" w:sz="4" w:space="0" w:color="auto"/>
            </w:tcBorders>
            <w:shd w:val="clear" w:color="auto" w:fill="auto"/>
            <w:vAlign w:val="center"/>
          </w:tcPr>
          <w:p w14:paraId="79097952" w14:textId="77777777" w:rsidR="00F761F7" w:rsidRPr="0088279E" w:rsidRDefault="00F761F7" w:rsidP="00F761F7">
            <w:pPr>
              <w:rPr>
                <w:rFonts w:eastAsia="Times New Roman"/>
                <w:sz w:val="18"/>
                <w:lang w:val="en-GB" w:eastAsia="de-DE"/>
              </w:rPr>
            </w:pPr>
          </w:p>
        </w:tc>
      </w:tr>
    </w:tbl>
    <w:p w14:paraId="1891F59E" w14:textId="77777777" w:rsidR="00033415" w:rsidRDefault="00033415" w:rsidP="000D13A9">
      <w:pPr>
        <w:rPr>
          <w:lang w:val="en-GB"/>
        </w:rPr>
        <w:sectPr w:rsidR="00033415" w:rsidSect="008D55F3">
          <w:headerReference w:type="default" r:id="rId14"/>
          <w:footerReference w:type="default" r:id="rId15"/>
          <w:footerReference w:type="first" r:id="rId16"/>
          <w:pgSz w:w="11906" w:h="16838"/>
          <w:pgMar w:top="1417" w:right="1983" w:bottom="1134" w:left="1417" w:header="708" w:footer="708" w:gutter="0"/>
          <w:cols w:space="708"/>
          <w:docGrid w:linePitch="360"/>
        </w:sectPr>
      </w:pPr>
    </w:p>
    <w:p w14:paraId="7E152004" w14:textId="21DF2D76" w:rsidR="000D13A9" w:rsidRDefault="000D13A9" w:rsidP="000D13A9">
      <w:pPr>
        <w:rPr>
          <w:lang w:val="en-GB"/>
        </w:rPr>
      </w:pPr>
    </w:p>
    <w:p w14:paraId="09DFCB75" w14:textId="1D2962A7" w:rsidR="00033415" w:rsidRDefault="00EF6EF3" w:rsidP="000D13A9">
      <w:pPr>
        <w:rPr>
          <w:lang w:val="en-GB"/>
        </w:rPr>
      </w:pPr>
      <w:r w:rsidRPr="00EF6EF3">
        <w:rPr>
          <w:noProof/>
          <w:lang w:eastAsia="de-DE"/>
        </w:rPr>
        <w:drawing>
          <wp:inline distT="0" distB="0" distL="0" distR="0" wp14:anchorId="7EF4418B" wp14:editId="6A720379">
            <wp:extent cx="5401310" cy="6385845"/>
            <wp:effectExtent l="0" t="0" r="889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1310" cy="6385845"/>
                    </a:xfrm>
                    <a:prstGeom prst="rect">
                      <a:avLst/>
                    </a:prstGeom>
                    <a:noFill/>
                    <a:ln>
                      <a:noFill/>
                    </a:ln>
                  </pic:spPr>
                </pic:pic>
              </a:graphicData>
            </a:graphic>
          </wp:inline>
        </w:drawing>
      </w:r>
    </w:p>
    <w:p w14:paraId="0B7A33D1" w14:textId="1F7C4373" w:rsidR="000D13A9" w:rsidRPr="005D5F76" w:rsidRDefault="005D5F76" w:rsidP="005D5F76">
      <w:pPr>
        <w:pStyle w:val="Beschriftung"/>
        <w:rPr>
          <w:b/>
          <w:i w:val="0"/>
          <w:sz w:val="22"/>
          <w:szCs w:val="22"/>
          <w:lang w:val="en-GB"/>
        </w:rPr>
      </w:pPr>
      <w:bookmarkStart w:id="12" w:name="_Ref32850415"/>
      <w:r w:rsidRPr="005D5F76">
        <w:rPr>
          <w:b/>
          <w:i w:val="0"/>
          <w:color w:val="auto"/>
          <w:sz w:val="22"/>
          <w:szCs w:val="22"/>
          <w:lang w:val="en-US"/>
        </w:rPr>
        <w:t xml:space="preserve">Figure </w:t>
      </w:r>
      <w:r w:rsidRPr="005D5F76">
        <w:rPr>
          <w:b/>
          <w:i w:val="0"/>
          <w:color w:val="auto"/>
          <w:sz w:val="22"/>
          <w:szCs w:val="22"/>
        </w:rPr>
        <w:fldChar w:fldCharType="begin"/>
      </w:r>
      <w:r w:rsidRPr="005D5F76">
        <w:rPr>
          <w:b/>
          <w:i w:val="0"/>
          <w:color w:val="auto"/>
          <w:sz w:val="22"/>
          <w:szCs w:val="22"/>
          <w:lang w:val="en-US"/>
        </w:rPr>
        <w:instrText xml:space="preserve"> SEQ Figure \* ARABIC </w:instrText>
      </w:r>
      <w:r w:rsidRPr="005D5F76">
        <w:rPr>
          <w:b/>
          <w:i w:val="0"/>
          <w:color w:val="auto"/>
          <w:sz w:val="22"/>
          <w:szCs w:val="22"/>
        </w:rPr>
        <w:fldChar w:fldCharType="separate"/>
      </w:r>
      <w:r w:rsidR="007A3E06">
        <w:rPr>
          <w:b/>
          <w:i w:val="0"/>
          <w:noProof/>
          <w:color w:val="auto"/>
          <w:sz w:val="22"/>
          <w:szCs w:val="22"/>
          <w:lang w:val="en-US"/>
        </w:rPr>
        <w:t>1</w:t>
      </w:r>
      <w:r w:rsidRPr="005D5F76">
        <w:rPr>
          <w:b/>
          <w:i w:val="0"/>
          <w:color w:val="auto"/>
          <w:sz w:val="22"/>
          <w:szCs w:val="22"/>
        </w:rPr>
        <w:fldChar w:fldCharType="end"/>
      </w:r>
      <w:bookmarkEnd w:id="12"/>
      <w:r w:rsidRPr="005D5F76">
        <w:rPr>
          <w:b/>
          <w:i w:val="0"/>
          <w:color w:val="auto"/>
          <w:sz w:val="22"/>
          <w:szCs w:val="22"/>
          <w:lang w:val="en-US"/>
        </w:rPr>
        <w:t xml:space="preserve">: </w:t>
      </w:r>
      <w:r w:rsidR="00B11FED" w:rsidRPr="00B11FED">
        <w:rPr>
          <w:b/>
          <w:color w:val="0070C0"/>
          <w:sz w:val="22"/>
          <w:szCs w:val="22"/>
          <w:lang w:val="en-GB"/>
        </w:rPr>
        <w:t>Treatment algorithm (example</w:t>
      </w:r>
      <w:r w:rsidR="00EF6EF3">
        <w:rPr>
          <w:b/>
          <w:color w:val="0070C0"/>
          <w:sz w:val="22"/>
          <w:szCs w:val="22"/>
          <w:lang w:val="en-GB"/>
        </w:rPr>
        <w:t xml:space="preserve"> taken from German Psoriasis GL: Nast A et al. 2018 JDDG, short version pt. 1, p. 647</w:t>
      </w:r>
      <w:r w:rsidR="00B11FED" w:rsidRPr="00B11FED">
        <w:rPr>
          <w:b/>
          <w:color w:val="0070C0"/>
          <w:sz w:val="22"/>
          <w:szCs w:val="22"/>
          <w:lang w:val="en-GB"/>
        </w:rPr>
        <w:t>)</w:t>
      </w:r>
      <w:r w:rsidR="000D13A9" w:rsidRPr="005D5F76">
        <w:rPr>
          <w:b/>
          <w:i w:val="0"/>
          <w:sz w:val="22"/>
          <w:szCs w:val="22"/>
          <w:lang w:val="en-GB"/>
        </w:rPr>
        <w:br w:type="page"/>
      </w:r>
    </w:p>
    <w:p w14:paraId="6A227DDD" w14:textId="306AA0D1" w:rsidR="000D13A9" w:rsidRPr="00A67992" w:rsidRDefault="00A67992" w:rsidP="00A67992">
      <w:pPr>
        <w:pStyle w:val="Beschriftung"/>
        <w:keepNext/>
        <w:rPr>
          <w:b/>
          <w:i w:val="0"/>
          <w:color w:val="auto"/>
          <w:sz w:val="22"/>
          <w:szCs w:val="22"/>
          <w:lang w:val="en-GB"/>
        </w:rPr>
      </w:pPr>
      <w:r w:rsidRPr="00A67992">
        <w:rPr>
          <w:b/>
          <w:i w:val="0"/>
          <w:color w:val="auto"/>
          <w:sz w:val="22"/>
          <w:szCs w:val="22"/>
          <w:lang w:val="en-US"/>
        </w:rPr>
        <w:lastRenderedPageBreak/>
        <w:t xml:space="preserve">Table </w:t>
      </w:r>
      <w:r w:rsidRPr="00A67992">
        <w:rPr>
          <w:b/>
          <w:i w:val="0"/>
          <w:color w:val="auto"/>
          <w:sz w:val="22"/>
          <w:szCs w:val="22"/>
        </w:rPr>
        <w:fldChar w:fldCharType="begin"/>
      </w:r>
      <w:r w:rsidRPr="00A67992">
        <w:rPr>
          <w:b/>
          <w:i w:val="0"/>
          <w:color w:val="auto"/>
          <w:sz w:val="22"/>
          <w:szCs w:val="22"/>
          <w:lang w:val="en-US"/>
        </w:rPr>
        <w:instrText xml:space="preserve"> SEQ Table \* ARABIC </w:instrText>
      </w:r>
      <w:r w:rsidRPr="00A67992">
        <w:rPr>
          <w:b/>
          <w:i w:val="0"/>
          <w:color w:val="auto"/>
          <w:sz w:val="22"/>
          <w:szCs w:val="22"/>
        </w:rPr>
        <w:fldChar w:fldCharType="separate"/>
      </w:r>
      <w:r w:rsidR="007A3E06">
        <w:rPr>
          <w:b/>
          <w:i w:val="0"/>
          <w:noProof/>
          <w:color w:val="auto"/>
          <w:sz w:val="22"/>
          <w:szCs w:val="22"/>
          <w:lang w:val="en-US"/>
        </w:rPr>
        <w:t>1</w:t>
      </w:r>
      <w:r w:rsidRPr="00A67992">
        <w:rPr>
          <w:b/>
          <w:i w:val="0"/>
          <w:color w:val="auto"/>
          <w:sz w:val="22"/>
          <w:szCs w:val="22"/>
        </w:rPr>
        <w:fldChar w:fldCharType="end"/>
      </w:r>
      <w:r w:rsidRPr="00A67992">
        <w:rPr>
          <w:b/>
          <w:i w:val="0"/>
          <w:color w:val="auto"/>
          <w:sz w:val="22"/>
          <w:szCs w:val="22"/>
          <w:lang w:val="en-US"/>
        </w:rPr>
        <w:t xml:space="preserve">: </w:t>
      </w:r>
      <w:r w:rsidR="00B11FED">
        <w:rPr>
          <w:b/>
          <w:color w:val="0070C0"/>
          <w:sz w:val="22"/>
          <w:szCs w:val="22"/>
          <w:lang w:val="en-GB"/>
        </w:rPr>
        <w:t xml:space="preserve">Decision grid </w:t>
      </w:r>
      <w:r w:rsidR="00B11FED" w:rsidRPr="00B11FED">
        <w:rPr>
          <w:b/>
          <w:color w:val="0070C0"/>
          <w:sz w:val="22"/>
          <w:szCs w:val="22"/>
          <w:lang w:val="en-GB"/>
        </w:rPr>
        <w:t>(example)</w:t>
      </w:r>
    </w:p>
    <w:p w14:paraId="4843762E" w14:textId="7A070EA5" w:rsidR="000D13A9" w:rsidRDefault="005F6176" w:rsidP="000D13A9">
      <w:pPr>
        <w:rPr>
          <w:lang w:val="en-GB"/>
        </w:rPr>
      </w:pPr>
      <w:r w:rsidRPr="005F6176">
        <w:rPr>
          <w:noProof/>
          <w:lang w:eastAsia="de-DE"/>
        </w:rPr>
        <w:drawing>
          <wp:inline distT="0" distB="0" distL="0" distR="0" wp14:anchorId="4840C840" wp14:editId="01077C6E">
            <wp:extent cx="5401310" cy="4029699"/>
            <wp:effectExtent l="0" t="0" r="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1310" cy="4029699"/>
                    </a:xfrm>
                    <a:prstGeom prst="rect">
                      <a:avLst/>
                    </a:prstGeom>
                    <a:noFill/>
                    <a:ln>
                      <a:noFill/>
                    </a:ln>
                  </pic:spPr>
                </pic:pic>
              </a:graphicData>
            </a:graphic>
          </wp:inline>
        </w:drawing>
      </w:r>
    </w:p>
    <w:p w14:paraId="5F1995F4" w14:textId="77777777" w:rsidR="000D13A9" w:rsidRDefault="000D13A9" w:rsidP="000D13A9">
      <w:pPr>
        <w:rPr>
          <w:lang w:val="en-GB"/>
        </w:rPr>
      </w:pPr>
      <w:r w:rsidRPr="006211FC">
        <w:rPr>
          <w:noProof/>
          <w:lang w:eastAsia="de-DE"/>
        </w:rPr>
        <w:drawing>
          <wp:inline distT="0" distB="0" distL="0" distR="0" wp14:anchorId="6BE300E8" wp14:editId="2283FE9C">
            <wp:extent cx="5407125" cy="2447925"/>
            <wp:effectExtent l="0" t="0" r="3175"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13314" cy="2450727"/>
                    </a:xfrm>
                    <a:prstGeom prst="rect">
                      <a:avLst/>
                    </a:prstGeom>
                    <a:noFill/>
                    <a:ln>
                      <a:noFill/>
                    </a:ln>
                  </pic:spPr>
                </pic:pic>
              </a:graphicData>
            </a:graphic>
          </wp:inline>
        </w:drawing>
      </w:r>
    </w:p>
    <w:p w14:paraId="739AAA46" w14:textId="77777777" w:rsidR="000D13A9" w:rsidRPr="0098036C" w:rsidRDefault="000D13A9" w:rsidP="000D13A9">
      <w:pPr>
        <w:rPr>
          <w:lang w:val="en-GB"/>
        </w:rPr>
      </w:pPr>
      <w:r w:rsidRPr="0098036C">
        <w:rPr>
          <w:lang w:val="en-GB"/>
        </w:rPr>
        <w:br w:type="page"/>
      </w:r>
    </w:p>
    <w:p w14:paraId="59F543E9" w14:textId="1A6FDA61" w:rsidR="00A2064A" w:rsidRPr="00184B7C" w:rsidRDefault="000D13A9" w:rsidP="002859C1">
      <w:pPr>
        <w:pStyle w:val="berschrift1"/>
        <w:pageBreakBefore w:val="0"/>
        <w:numPr>
          <w:ilvl w:val="0"/>
          <w:numId w:val="42"/>
        </w:numPr>
        <w:tabs>
          <w:tab w:val="clear" w:pos="567"/>
        </w:tabs>
        <w:spacing w:before="240" w:after="60" w:line="259" w:lineRule="auto"/>
        <w:jc w:val="left"/>
        <w:rPr>
          <w:rFonts w:asciiTheme="minorHAnsi" w:hAnsiTheme="minorHAnsi"/>
        </w:rPr>
      </w:pPr>
      <w:bookmarkStart w:id="13" w:name="_Toc34056541"/>
      <w:r w:rsidRPr="00184B7C">
        <w:rPr>
          <w:rFonts w:asciiTheme="minorHAnsi" w:hAnsiTheme="minorHAnsi"/>
        </w:rPr>
        <w:lastRenderedPageBreak/>
        <w:t>Guideline text and recomme</w:t>
      </w:r>
      <w:r w:rsidR="00346428">
        <w:rPr>
          <w:rFonts w:asciiTheme="minorHAnsi" w:hAnsiTheme="minorHAnsi"/>
        </w:rPr>
        <w:t>n</w:t>
      </w:r>
      <w:r w:rsidRPr="00184B7C">
        <w:rPr>
          <w:rFonts w:asciiTheme="minorHAnsi" w:hAnsiTheme="minorHAnsi"/>
        </w:rPr>
        <w:t>dations</w:t>
      </w:r>
      <w:bookmarkEnd w:id="13"/>
    </w:p>
    <w:p w14:paraId="7A292474" w14:textId="39EBE5F4" w:rsidR="005957E1" w:rsidRDefault="006907E5" w:rsidP="00BE72A1">
      <w:pPr>
        <w:pStyle w:val="berschrift11"/>
      </w:pPr>
      <w:bookmarkStart w:id="14" w:name="_Toc34056542"/>
      <w:r>
        <w:t xml:space="preserve">Main chapter </w:t>
      </w:r>
      <w:r w:rsidR="00E6568D">
        <w:t>title</w:t>
      </w:r>
      <w:bookmarkEnd w:id="14"/>
    </w:p>
    <w:p w14:paraId="18BD5556" w14:textId="77777777" w:rsidR="00BE72A1" w:rsidRPr="00E76FD0" w:rsidRDefault="00BE72A1" w:rsidP="00E76FD0">
      <w:pPr>
        <w:pStyle w:val="Beschriftung"/>
        <w:numPr>
          <w:ilvl w:val="0"/>
          <w:numId w:val="50"/>
        </w:numPr>
        <w:rPr>
          <w:color w:val="0070C0"/>
          <w:sz w:val="22"/>
          <w:lang w:val="en-US"/>
        </w:rPr>
      </w:pPr>
      <w:r w:rsidRPr="00E76FD0">
        <w:rPr>
          <w:color w:val="0070C0"/>
          <w:sz w:val="22"/>
          <w:lang w:val="en-US"/>
        </w:rPr>
        <w:t>Pathophysiology</w:t>
      </w:r>
    </w:p>
    <w:p w14:paraId="327F8E7F" w14:textId="77777777" w:rsidR="00BE72A1" w:rsidRPr="00E76FD0" w:rsidRDefault="00BE72A1" w:rsidP="00E76FD0">
      <w:pPr>
        <w:pStyle w:val="Beschriftung"/>
        <w:numPr>
          <w:ilvl w:val="0"/>
          <w:numId w:val="50"/>
        </w:numPr>
        <w:rPr>
          <w:color w:val="0070C0"/>
          <w:sz w:val="22"/>
          <w:lang w:val="en-US"/>
        </w:rPr>
      </w:pPr>
      <w:r w:rsidRPr="00E76FD0">
        <w:rPr>
          <w:color w:val="0070C0"/>
          <w:sz w:val="22"/>
          <w:lang w:val="en-US"/>
        </w:rPr>
        <w:t>Epidemiology</w:t>
      </w:r>
    </w:p>
    <w:p w14:paraId="628A7833" w14:textId="77777777" w:rsidR="00BE72A1" w:rsidRPr="00E76FD0" w:rsidRDefault="00BE72A1" w:rsidP="00E76FD0">
      <w:pPr>
        <w:pStyle w:val="Beschriftung"/>
        <w:numPr>
          <w:ilvl w:val="0"/>
          <w:numId w:val="50"/>
        </w:numPr>
        <w:rPr>
          <w:color w:val="0070C0"/>
          <w:sz w:val="22"/>
          <w:lang w:val="en-US"/>
        </w:rPr>
      </w:pPr>
      <w:r w:rsidRPr="00E76FD0">
        <w:rPr>
          <w:color w:val="0070C0"/>
          <w:sz w:val="22"/>
          <w:lang w:val="en-US"/>
        </w:rPr>
        <w:t>Clinical features and variants</w:t>
      </w:r>
    </w:p>
    <w:p w14:paraId="7532231A" w14:textId="77777777" w:rsidR="00BE72A1" w:rsidRPr="00E76FD0" w:rsidRDefault="00BE72A1" w:rsidP="00E76FD0">
      <w:pPr>
        <w:pStyle w:val="Beschriftung"/>
        <w:numPr>
          <w:ilvl w:val="0"/>
          <w:numId w:val="50"/>
        </w:numPr>
        <w:rPr>
          <w:color w:val="0070C0"/>
          <w:sz w:val="22"/>
          <w:lang w:val="en-US"/>
        </w:rPr>
      </w:pPr>
      <w:r w:rsidRPr="00E76FD0">
        <w:rPr>
          <w:color w:val="0070C0"/>
          <w:sz w:val="22"/>
          <w:lang w:val="en-US"/>
        </w:rPr>
        <w:t>Grading systems</w:t>
      </w:r>
    </w:p>
    <w:p w14:paraId="1F798FD6" w14:textId="77777777" w:rsidR="00BE72A1" w:rsidRPr="00E76FD0" w:rsidRDefault="00BE72A1" w:rsidP="00E76FD0">
      <w:pPr>
        <w:pStyle w:val="Beschriftung"/>
        <w:numPr>
          <w:ilvl w:val="0"/>
          <w:numId w:val="50"/>
        </w:numPr>
        <w:rPr>
          <w:color w:val="0070C0"/>
          <w:sz w:val="22"/>
          <w:lang w:val="en-US"/>
        </w:rPr>
      </w:pPr>
      <w:r w:rsidRPr="00E76FD0">
        <w:rPr>
          <w:color w:val="0070C0"/>
          <w:sz w:val="22"/>
          <w:lang w:val="en-US"/>
        </w:rPr>
        <w:t>Special clinical considerations</w:t>
      </w:r>
    </w:p>
    <w:p w14:paraId="29E1A73F" w14:textId="29EDA4FF" w:rsidR="00BE72A1" w:rsidRPr="00E76FD0" w:rsidRDefault="00BE72A1" w:rsidP="00E76FD0">
      <w:pPr>
        <w:pStyle w:val="Beschriftung"/>
        <w:numPr>
          <w:ilvl w:val="0"/>
          <w:numId w:val="50"/>
        </w:numPr>
        <w:rPr>
          <w:color w:val="0070C0"/>
          <w:sz w:val="22"/>
          <w:lang w:val="en-US"/>
        </w:rPr>
      </w:pPr>
      <w:r w:rsidRPr="00E76FD0">
        <w:rPr>
          <w:color w:val="0070C0"/>
          <w:sz w:val="22"/>
          <w:lang w:val="en-US"/>
        </w:rPr>
        <w:t>Prognostic factors</w:t>
      </w:r>
    </w:p>
    <w:p w14:paraId="1CDF933F" w14:textId="0DB2D0A7" w:rsidR="00BE72A1" w:rsidRPr="00E76FD0" w:rsidRDefault="00BE72A1" w:rsidP="00E76FD0">
      <w:pPr>
        <w:pStyle w:val="Beschriftung"/>
        <w:numPr>
          <w:ilvl w:val="0"/>
          <w:numId w:val="50"/>
        </w:numPr>
        <w:rPr>
          <w:color w:val="0070C0"/>
          <w:sz w:val="22"/>
          <w:lang w:val="en-US"/>
        </w:rPr>
      </w:pPr>
      <w:r w:rsidRPr="00E76FD0">
        <w:rPr>
          <w:color w:val="0070C0"/>
          <w:sz w:val="22"/>
          <w:lang w:val="en-US"/>
        </w:rPr>
        <w:t>........</w:t>
      </w:r>
    </w:p>
    <w:p w14:paraId="17687080" w14:textId="22EE38CF" w:rsidR="001546DD" w:rsidRPr="00A14A21" w:rsidRDefault="006907E5" w:rsidP="001F0671">
      <w:pPr>
        <w:pStyle w:val="berschrift21"/>
      </w:pPr>
      <w:bookmarkStart w:id="15" w:name="_Toc34056543"/>
      <w:r>
        <w:t>Sub</w:t>
      </w:r>
      <w:r w:rsidR="00E6568D">
        <w:t xml:space="preserve"> </w:t>
      </w:r>
      <w:r>
        <w:t xml:space="preserve">chapter </w:t>
      </w:r>
      <w:r w:rsidR="00E6568D">
        <w:t>title</w:t>
      </w:r>
      <w:bookmarkEnd w:id="15"/>
    </w:p>
    <w:p w14:paraId="3DD797DA" w14:textId="77777777" w:rsidR="001F0671" w:rsidRDefault="001F0671" w:rsidP="001F0671">
      <w:pPr>
        <w:pStyle w:val="Beschriftung"/>
        <w:rPr>
          <w:b/>
          <w:color w:val="auto"/>
          <w:sz w:val="22"/>
          <w:lang w:val="en-US"/>
        </w:rPr>
      </w:pPr>
    </w:p>
    <w:p w14:paraId="06A59DD2" w14:textId="7ED07744" w:rsidR="001F0671" w:rsidRPr="00972F76" w:rsidRDefault="001F0671" w:rsidP="001F0671">
      <w:pPr>
        <w:pStyle w:val="Beschriftung"/>
        <w:rPr>
          <w:b/>
          <w:i w:val="0"/>
          <w:color w:val="auto"/>
          <w:sz w:val="28"/>
          <w:lang w:val="en-US"/>
        </w:rPr>
      </w:pPr>
      <w:r w:rsidRPr="00972F76">
        <w:rPr>
          <w:b/>
          <w:color w:val="auto"/>
          <w:sz w:val="22"/>
          <w:lang w:val="en-US"/>
        </w:rPr>
        <w:t xml:space="preserve">Table </w:t>
      </w:r>
      <w:r w:rsidRPr="00972F76">
        <w:rPr>
          <w:b/>
          <w:color w:val="auto"/>
          <w:sz w:val="22"/>
        </w:rPr>
        <w:fldChar w:fldCharType="begin"/>
      </w:r>
      <w:r w:rsidRPr="00972F76">
        <w:rPr>
          <w:b/>
          <w:color w:val="auto"/>
          <w:sz w:val="22"/>
          <w:lang w:val="en-US"/>
        </w:rPr>
        <w:instrText xml:space="preserve"> SEQ Table \* ARABIC </w:instrText>
      </w:r>
      <w:r w:rsidRPr="00972F76">
        <w:rPr>
          <w:b/>
          <w:color w:val="auto"/>
          <w:sz w:val="22"/>
        </w:rPr>
        <w:fldChar w:fldCharType="separate"/>
      </w:r>
      <w:r>
        <w:rPr>
          <w:b/>
          <w:noProof/>
          <w:color w:val="auto"/>
          <w:sz w:val="22"/>
          <w:lang w:val="en-US"/>
        </w:rPr>
        <w:t>2</w:t>
      </w:r>
      <w:r w:rsidRPr="00972F76">
        <w:rPr>
          <w:b/>
          <w:color w:val="auto"/>
          <w:sz w:val="22"/>
        </w:rPr>
        <w:fldChar w:fldCharType="end"/>
      </w:r>
      <w:r w:rsidRPr="00972F76">
        <w:rPr>
          <w:b/>
          <w:color w:val="auto"/>
          <w:sz w:val="22"/>
          <w:lang w:val="en-US"/>
        </w:rPr>
        <w:t xml:space="preserve">: </w:t>
      </w:r>
      <w:r w:rsidRPr="00B7530F">
        <w:rPr>
          <w:b/>
          <w:color w:val="0070C0"/>
          <w:sz w:val="22"/>
          <w:lang w:val="en-US"/>
        </w:rPr>
        <w:t>Instructions for use</w:t>
      </w:r>
      <w:r w:rsidR="00B7530F" w:rsidRPr="00B7530F">
        <w:rPr>
          <w:b/>
          <w:color w:val="0070C0"/>
          <w:sz w:val="22"/>
          <w:lang w:val="en-US"/>
        </w:rPr>
        <w:t xml:space="preserve"> (example</w:t>
      </w:r>
      <w:r w:rsidR="00BE72A1">
        <w:rPr>
          <w:b/>
          <w:color w:val="0070C0"/>
          <w:sz w:val="22"/>
          <w:lang w:val="en-US"/>
        </w:rPr>
        <w:t xml:space="preserve"> for table, which was voted on during consensus process</w:t>
      </w:r>
      <w:r w:rsidR="00B7530F" w:rsidRPr="00B7530F">
        <w:rPr>
          <w:b/>
          <w:color w:val="0070C0"/>
          <w:sz w:val="22"/>
          <w:lang w:val="en-US"/>
        </w:rPr>
        <w:t>)</w:t>
      </w:r>
    </w:p>
    <w:tbl>
      <w:tblPr>
        <w:tblStyle w:val="Tabellenraster"/>
        <w:tblW w:w="0" w:type="auto"/>
        <w:tblLook w:val="04A0" w:firstRow="1" w:lastRow="0" w:firstColumn="1" w:lastColumn="0" w:noHBand="0" w:noVBand="1"/>
      </w:tblPr>
      <w:tblGrid>
        <w:gridCol w:w="8506"/>
      </w:tblGrid>
      <w:tr w:rsidR="001F0671" w:rsidRPr="00A04FF6" w14:paraId="4A586781" w14:textId="77777777" w:rsidTr="00DF2C07">
        <w:tc>
          <w:tcPr>
            <w:tcW w:w="9062" w:type="dxa"/>
            <w:tcBorders>
              <w:top w:val="nil"/>
              <w:left w:val="nil"/>
              <w:bottom w:val="nil"/>
              <w:right w:val="nil"/>
            </w:tcBorders>
            <w:shd w:val="clear" w:color="auto" w:fill="DEEAF6" w:themeFill="accent1" w:themeFillTint="33"/>
          </w:tcPr>
          <w:p w14:paraId="1AA430DF" w14:textId="77777777" w:rsidR="001F0671" w:rsidRPr="00A14A21" w:rsidRDefault="001F0671" w:rsidP="00DF2C07">
            <w:pPr>
              <w:pStyle w:val="Box"/>
              <w:jc w:val="left"/>
              <w:rPr>
                <w:rFonts w:asciiTheme="minorHAnsi" w:hAnsiTheme="minorHAnsi"/>
                <w:sz w:val="22"/>
              </w:rPr>
            </w:pPr>
            <w:r>
              <w:rPr>
                <w:rFonts w:asciiTheme="minorHAnsi" w:eastAsiaTheme="minorHAnsi" w:hAnsiTheme="minorHAnsi" w:cstheme="minorBidi"/>
                <w:bCs/>
                <w:noProof/>
                <w:sz w:val="22"/>
                <w:szCs w:val="22"/>
                <w:lang w:val="de-DE"/>
              </w:rPr>
              <w:drawing>
                <wp:anchor distT="0" distB="0" distL="114300" distR="114300" simplePos="0" relativeHeight="251664384" behindDoc="0" locked="0" layoutInCell="1" allowOverlap="1" wp14:anchorId="39A779FC" wp14:editId="68FF9010">
                  <wp:simplePos x="0" y="0"/>
                  <wp:positionH relativeFrom="column">
                    <wp:posOffset>4937511</wp:posOffset>
                  </wp:positionH>
                  <wp:positionV relativeFrom="paragraph">
                    <wp:posOffset>552</wp:posOffset>
                  </wp:positionV>
                  <wp:extent cx="748665" cy="468630"/>
                  <wp:effectExtent l="0" t="0" r="0" b="0"/>
                  <wp:wrapThrough wrapText="bothSides">
                    <wp:wrapPolygon edited="0">
                      <wp:start x="7695" y="0"/>
                      <wp:lineTo x="0" y="6146"/>
                      <wp:lineTo x="0" y="14049"/>
                      <wp:lineTo x="5496" y="15805"/>
                      <wp:lineTo x="7145" y="19317"/>
                      <wp:lineTo x="13191" y="19317"/>
                      <wp:lineTo x="14840" y="15805"/>
                      <wp:lineTo x="20336" y="13171"/>
                      <wp:lineTo x="19786" y="6146"/>
                      <wp:lineTo x="12641" y="0"/>
                      <wp:lineTo x="7695" y="0"/>
                    </wp:wrapPolygon>
                  </wp:wrapThrough>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8665" cy="468630"/>
                          </a:xfrm>
                          <a:prstGeom prst="rect">
                            <a:avLst/>
                          </a:prstGeom>
                          <a:noFill/>
                        </pic:spPr>
                      </pic:pic>
                    </a:graphicData>
                  </a:graphic>
                  <wp14:sizeRelH relativeFrom="margin">
                    <wp14:pctWidth>0</wp14:pctWidth>
                  </wp14:sizeRelH>
                  <wp14:sizeRelV relativeFrom="margin">
                    <wp14:pctHeight>0</wp14:pctHeight>
                  </wp14:sizeRelV>
                </wp:anchor>
              </w:drawing>
            </w:r>
            <w:r w:rsidRPr="00A14A21">
              <w:rPr>
                <w:rFonts w:asciiTheme="minorHAnsi" w:hAnsiTheme="minorHAnsi"/>
                <w:sz w:val="22"/>
              </w:rPr>
              <w:t>Pre-treatment</w:t>
            </w:r>
          </w:p>
          <w:p w14:paraId="27F39B9A" w14:textId="77777777" w:rsidR="001F0671" w:rsidRPr="00742B2E" w:rsidRDefault="001F0671" w:rsidP="00DF2C07">
            <w:pPr>
              <w:pStyle w:val="BoxAufzhlung"/>
              <w:rPr>
                <w:rFonts w:asciiTheme="minorHAnsi" w:hAnsiTheme="minorHAnsi"/>
                <w:i/>
                <w:color w:val="0070C0"/>
                <w:sz w:val="22"/>
                <w:szCs w:val="22"/>
              </w:rPr>
            </w:pPr>
            <w:r w:rsidRPr="00742B2E">
              <w:rPr>
                <w:rFonts w:asciiTheme="minorHAnsi" w:hAnsiTheme="minorHAnsi"/>
                <w:i/>
                <w:color w:val="0070C0"/>
                <w:sz w:val="22"/>
                <w:szCs w:val="22"/>
              </w:rPr>
              <w:t>…</w:t>
            </w:r>
          </w:p>
          <w:p w14:paraId="47A52C73" w14:textId="77777777" w:rsidR="001F0671" w:rsidRPr="00A14A21" w:rsidRDefault="001F0671" w:rsidP="00DF2C07">
            <w:pPr>
              <w:pStyle w:val="BoxAufzhlung"/>
              <w:numPr>
                <w:ilvl w:val="0"/>
                <w:numId w:val="0"/>
              </w:numPr>
              <w:rPr>
                <w:rFonts w:asciiTheme="minorHAnsi" w:hAnsiTheme="minorHAnsi"/>
                <w:sz w:val="22"/>
                <w:u w:val="single"/>
              </w:rPr>
            </w:pPr>
            <w:r w:rsidRPr="00A14A21">
              <w:rPr>
                <w:rFonts w:asciiTheme="minorHAnsi" w:hAnsiTheme="minorHAnsi"/>
                <w:sz w:val="22"/>
                <w:u w:val="single"/>
              </w:rPr>
              <w:t>During treatment</w:t>
            </w:r>
          </w:p>
          <w:p w14:paraId="26A718E3" w14:textId="77777777" w:rsidR="001F0671" w:rsidRPr="00742B2E" w:rsidRDefault="001F0671" w:rsidP="00DF2C07">
            <w:pPr>
              <w:pStyle w:val="BoxAufzhlung"/>
              <w:rPr>
                <w:rFonts w:asciiTheme="minorHAnsi" w:hAnsiTheme="minorHAnsi"/>
                <w:i/>
                <w:color w:val="0070C0"/>
                <w:sz w:val="22"/>
                <w:szCs w:val="22"/>
              </w:rPr>
            </w:pPr>
            <w:r w:rsidRPr="00742B2E">
              <w:rPr>
                <w:rFonts w:asciiTheme="minorHAnsi" w:hAnsiTheme="minorHAnsi"/>
                <w:i/>
                <w:color w:val="0070C0"/>
                <w:sz w:val="22"/>
                <w:szCs w:val="22"/>
              </w:rPr>
              <w:t>…</w:t>
            </w:r>
          </w:p>
          <w:p w14:paraId="73727F86" w14:textId="77777777" w:rsidR="001F0671" w:rsidRPr="00A14A21" w:rsidRDefault="001F0671" w:rsidP="00DF2C07">
            <w:pPr>
              <w:pStyle w:val="Box"/>
              <w:jc w:val="left"/>
              <w:rPr>
                <w:rFonts w:asciiTheme="minorHAnsi" w:hAnsiTheme="minorHAnsi"/>
                <w:sz w:val="22"/>
              </w:rPr>
            </w:pPr>
            <w:r w:rsidRPr="00A14A21">
              <w:rPr>
                <w:rFonts w:asciiTheme="minorHAnsi" w:hAnsiTheme="minorHAnsi"/>
                <w:sz w:val="22"/>
              </w:rPr>
              <w:t>Post-treatment</w:t>
            </w:r>
          </w:p>
          <w:p w14:paraId="0A932754" w14:textId="77777777" w:rsidR="001F0671" w:rsidRPr="00742B2E" w:rsidRDefault="001F0671" w:rsidP="00DF2C07">
            <w:pPr>
              <w:pStyle w:val="BoxAufzhlung"/>
              <w:rPr>
                <w:i/>
                <w:sz w:val="20"/>
              </w:rPr>
            </w:pPr>
            <w:r w:rsidRPr="00742B2E">
              <w:rPr>
                <w:rFonts w:asciiTheme="minorHAnsi" w:hAnsiTheme="minorHAnsi"/>
                <w:i/>
                <w:color w:val="0070C0"/>
                <w:sz w:val="22"/>
                <w:szCs w:val="22"/>
              </w:rPr>
              <w:t>…</w:t>
            </w:r>
          </w:p>
        </w:tc>
      </w:tr>
    </w:tbl>
    <w:p w14:paraId="3C879D39" w14:textId="5B51D375" w:rsidR="001F0671" w:rsidRDefault="001F0671" w:rsidP="001F0671">
      <w:pPr>
        <w:tabs>
          <w:tab w:val="left" w:pos="2268"/>
        </w:tabs>
        <w:spacing w:after="0" w:line="360" w:lineRule="auto"/>
        <w:rPr>
          <w:sz w:val="18"/>
          <w:lang w:val="en-GB"/>
        </w:rPr>
      </w:pPr>
      <w:r>
        <w:rPr>
          <w:rFonts w:cs="Arial"/>
          <w:b/>
          <w:vertAlign w:val="superscript"/>
          <w:lang w:val="en-US"/>
        </w:rPr>
        <w:t xml:space="preserve">1 </w:t>
      </w:r>
      <w:r w:rsidRPr="00471766">
        <w:rPr>
          <w:sz w:val="18"/>
          <w:lang w:val="en-GB"/>
        </w:rPr>
        <w:t>due to personal-</w:t>
      </w:r>
      <w:r>
        <w:rPr>
          <w:sz w:val="18"/>
          <w:lang w:val="en-GB"/>
        </w:rPr>
        <w:t xml:space="preserve">financial conflict of interest </w:t>
      </w:r>
      <w:r w:rsidRPr="001F0671">
        <w:rPr>
          <w:color w:val="0070C0"/>
          <w:sz w:val="18"/>
          <w:lang w:val="en-GB"/>
        </w:rPr>
        <w:t>XX</w:t>
      </w:r>
      <w:r>
        <w:rPr>
          <w:sz w:val="18"/>
          <w:lang w:val="en-GB"/>
        </w:rPr>
        <w:t xml:space="preserve"> </w:t>
      </w:r>
      <w:r w:rsidRPr="00471766">
        <w:rPr>
          <w:sz w:val="18"/>
          <w:lang w:val="en-GB"/>
        </w:rPr>
        <w:t>abstentions</w:t>
      </w:r>
    </w:p>
    <w:p w14:paraId="700272ED" w14:textId="77777777" w:rsidR="004D7FF8" w:rsidRDefault="004D7FF8" w:rsidP="004D7FF8">
      <w:pPr>
        <w:pStyle w:val="Beschriftung"/>
        <w:rPr>
          <w:b/>
          <w:color w:val="auto"/>
          <w:sz w:val="22"/>
          <w:lang w:val="en-US"/>
        </w:rPr>
      </w:pPr>
      <w:bookmarkStart w:id="16" w:name="_Ref24446849"/>
    </w:p>
    <w:p w14:paraId="6C10B111" w14:textId="1669E419" w:rsidR="004D7FF8" w:rsidRPr="00FE3C5F" w:rsidRDefault="004D7FF8" w:rsidP="004D7FF8">
      <w:pPr>
        <w:pStyle w:val="Beschriftung"/>
        <w:rPr>
          <w:b/>
          <w:color w:val="auto"/>
          <w:sz w:val="22"/>
          <w:lang w:val="en-US"/>
        </w:rPr>
      </w:pPr>
      <w:r w:rsidRPr="00FE3C5F">
        <w:rPr>
          <w:b/>
          <w:color w:val="auto"/>
          <w:sz w:val="22"/>
          <w:lang w:val="en-US"/>
        </w:rPr>
        <w:t xml:space="preserve">Table </w:t>
      </w:r>
      <w:r w:rsidRPr="009E24F5">
        <w:rPr>
          <w:b/>
          <w:color w:val="auto"/>
          <w:sz w:val="22"/>
        </w:rPr>
        <w:fldChar w:fldCharType="begin"/>
      </w:r>
      <w:r w:rsidRPr="00FE3C5F">
        <w:rPr>
          <w:b/>
          <w:color w:val="auto"/>
          <w:sz w:val="22"/>
          <w:lang w:val="en-US"/>
        </w:rPr>
        <w:instrText xml:space="preserve"> SEQ Table \* ARABIC </w:instrText>
      </w:r>
      <w:r w:rsidRPr="009E24F5">
        <w:rPr>
          <w:b/>
          <w:color w:val="auto"/>
          <w:sz w:val="22"/>
        </w:rPr>
        <w:fldChar w:fldCharType="separate"/>
      </w:r>
      <w:r>
        <w:rPr>
          <w:b/>
          <w:noProof/>
          <w:color w:val="auto"/>
          <w:sz w:val="22"/>
          <w:lang w:val="en-US"/>
        </w:rPr>
        <w:t>3</w:t>
      </w:r>
      <w:r w:rsidRPr="009E24F5">
        <w:rPr>
          <w:b/>
          <w:noProof/>
          <w:color w:val="auto"/>
          <w:sz w:val="22"/>
        </w:rPr>
        <w:fldChar w:fldCharType="end"/>
      </w:r>
      <w:bookmarkEnd w:id="16"/>
      <w:r w:rsidRPr="00FE3C5F">
        <w:rPr>
          <w:b/>
          <w:color w:val="auto"/>
          <w:sz w:val="22"/>
          <w:lang w:val="en-US"/>
        </w:rPr>
        <w:t xml:space="preserve">: </w:t>
      </w:r>
      <w:r>
        <w:rPr>
          <w:b/>
          <w:color w:val="auto"/>
          <w:sz w:val="22"/>
          <w:lang w:val="en-US"/>
        </w:rPr>
        <w:t>Example of a table layout</w:t>
      </w:r>
    </w:p>
    <w:p w14:paraId="6D2A1255" w14:textId="77777777" w:rsidR="004D7FF8" w:rsidRDefault="004D7FF8" w:rsidP="001F0671">
      <w:pPr>
        <w:tabs>
          <w:tab w:val="left" w:pos="2268"/>
        </w:tabs>
        <w:spacing w:after="0" w:line="360" w:lineRule="auto"/>
        <w:rPr>
          <w:sz w:val="18"/>
          <w:lang w:val="en-GB"/>
        </w:rPr>
      </w:pPr>
    </w:p>
    <w:tbl>
      <w:tblPr>
        <w:tblStyle w:val="Gitternetztabelle1hellAkzent1"/>
        <w:tblW w:w="9183" w:type="dxa"/>
        <w:tblLayout w:type="fixed"/>
        <w:tblLook w:val="0000" w:firstRow="0" w:lastRow="0" w:firstColumn="0" w:lastColumn="0" w:noHBand="0" w:noVBand="0"/>
      </w:tblPr>
      <w:tblGrid>
        <w:gridCol w:w="2199"/>
        <w:gridCol w:w="1328"/>
        <w:gridCol w:w="942"/>
        <w:gridCol w:w="943"/>
        <w:gridCol w:w="942"/>
        <w:gridCol w:w="943"/>
        <w:gridCol w:w="943"/>
        <w:gridCol w:w="943"/>
      </w:tblGrid>
      <w:tr w:rsidR="004D7FF8" w:rsidRPr="006B5059" w14:paraId="01B99717" w14:textId="77777777" w:rsidTr="000173AF">
        <w:trPr>
          <w:trHeight w:val="255"/>
        </w:trPr>
        <w:tc>
          <w:tcPr>
            <w:tcW w:w="2199" w:type="dxa"/>
            <w:noWrap/>
          </w:tcPr>
          <w:p w14:paraId="56A7503F" w14:textId="77777777" w:rsidR="004D7FF8" w:rsidRPr="006B5059" w:rsidRDefault="004D7FF8" w:rsidP="000173AF">
            <w:pPr>
              <w:pStyle w:val="TabelleTextLinks11"/>
              <w:rPr>
                <w:rFonts w:asciiTheme="minorHAnsi" w:hAnsiTheme="minorHAnsi"/>
              </w:rPr>
            </w:pPr>
          </w:p>
        </w:tc>
        <w:tc>
          <w:tcPr>
            <w:tcW w:w="6984" w:type="dxa"/>
            <w:gridSpan w:val="7"/>
            <w:noWrap/>
          </w:tcPr>
          <w:p w14:paraId="6BBE61C4" w14:textId="77777777" w:rsidR="004D7FF8" w:rsidRPr="006B5059" w:rsidRDefault="004D7FF8" w:rsidP="000173AF">
            <w:pPr>
              <w:pStyle w:val="Tabelle"/>
              <w:jc w:val="center"/>
              <w:rPr>
                <w:rFonts w:asciiTheme="minorHAnsi" w:hAnsiTheme="minorHAnsi"/>
              </w:rPr>
            </w:pPr>
            <w:r w:rsidRPr="006B5059">
              <w:rPr>
                <w:rFonts w:asciiTheme="minorHAnsi" w:hAnsiTheme="minorHAnsi"/>
              </w:rPr>
              <w:t>Period in weeks</w:t>
            </w:r>
          </w:p>
        </w:tc>
      </w:tr>
      <w:tr w:rsidR="004D7FF8" w:rsidRPr="006B5059" w14:paraId="11022D20" w14:textId="77777777" w:rsidTr="000173AF">
        <w:trPr>
          <w:trHeight w:val="143"/>
        </w:trPr>
        <w:tc>
          <w:tcPr>
            <w:tcW w:w="2199" w:type="dxa"/>
            <w:noWrap/>
          </w:tcPr>
          <w:p w14:paraId="47E5FCA3" w14:textId="77777777" w:rsidR="004D7FF8" w:rsidRPr="006B5059" w:rsidRDefault="004D7FF8" w:rsidP="000173AF">
            <w:pPr>
              <w:pStyle w:val="Tabelle"/>
              <w:rPr>
                <w:rFonts w:asciiTheme="minorHAnsi" w:hAnsiTheme="minorHAnsi"/>
              </w:rPr>
            </w:pPr>
            <w:r w:rsidRPr="006B5059">
              <w:rPr>
                <w:rFonts w:asciiTheme="minorHAnsi" w:hAnsiTheme="minorHAnsi"/>
              </w:rPr>
              <w:t>Parameter</w:t>
            </w:r>
          </w:p>
        </w:tc>
        <w:tc>
          <w:tcPr>
            <w:tcW w:w="1328" w:type="dxa"/>
            <w:noWrap/>
          </w:tcPr>
          <w:p w14:paraId="5D19C44B" w14:textId="77777777" w:rsidR="004D7FF8" w:rsidRPr="006B5059" w:rsidRDefault="004D7FF8" w:rsidP="000173AF">
            <w:pPr>
              <w:pStyle w:val="Tabelle"/>
              <w:jc w:val="center"/>
              <w:rPr>
                <w:rFonts w:asciiTheme="minorHAnsi" w:hAnsiTheme="minorHAnsi"/>
              </w:rPr>
            </w:pPr>
            <w:r w:rsidRPr="006B5059">
              <w:rPr>
                <w:rFonts w:asciiTheme="minorHAnsi" w:hAnsiTheme="minorHAnsi"/>
              </w:rPr>
              <w:t>Pre-treatment</w:t>
            </w:r>
          </w:p>
        </w:tc>
        <w:tc>
          <w:tcPr>
            <w:tcW w:w="942" w:type="dxa"/>
            <w:noWrap/>
          </w:tcPr>
          <w:p w14:paraId="408C623D" w14:textId="77777777" w:rsidR="004D7FF8" w:rsidRPr="006B5059" w:rsidRDefault="004D7FF8" w:rsidP="000173AF">
            <w:pPr>
              <w:pStyle w:val="Tabelle"/>
              <w:jc w:val="center"/>
              <w:rPr>
                <w:rFonts w:asciiTheme="minorHAnsi" w:hAnsiTheme="minorHAnsi"/>
              </w:rPr>
            </w:pPr>
            <w:r w:rsidRPr="006B5059">
              <w:rPr>
                <w:rFonts w:asciiTheme="minorHAnsi" w:hAnsiTheme="minorHAnsi"/>
              </w:rPr>
              <w:t>1</w:t>
            </w:r>
          </w:p>
        </w:tc>
        <w:tc>
          <w:tcPr>
            <w:tcW w:w="943" w:type="dxa"/>
            <w:noWrap/>
          </w:tcPr>
          <w:p w14:paraId="64A194B3" w14:textId="77777777" w:rsidR="004D7FF8" w:rsidRPr="006B5059" w:rsidRDefault="004D7FF8" w:rsidP="000173AF">
            <w:pPr>
              <w:pStyle w:val="Tabelle"/>
              <w:jc w:val="center"/>
              <w:rPr>
                <w:rFonts w:asciiTheme="minorHAnsi" w:hAnsiTheme="minorHAnsi"/>
              </w:rPr>
            </w:pPr>
            <w:r w:rsidRPr="006B5059">
              <w:rPr>
                <w:rFonts w:asciiTheme="minorHAnsi" w:hAnsiTheme="minorHAnsi"/>
              </w:rPr>
              <w:t>2</w:t>
            </w:r>
          </w:p>
        </w:tc>
        <w:tc>
          <w:tcPr>
            <w:tcW w:w="942" w:type="dxa"/>
            <w:noWrap/>
          </w:tcPr>
          <w:p w14:paraId="25D28F5D" w14:textId="77777777" w:rsidR="004D7FF8" w:rsidRPr="006B5059" w:rsidRDefault="004D7FF8" w:rsidP="000173AF">
            <w:pPr>
              <w:pStyle w:val="Tabelle"/>
              <w:jc w:val="center"/>
              <w:rPr>
                <w:rFonts w:asciiTheme="minorHAnsi" w:hAnsiTheme="minorHAnsi"/>
              </w:rPr>
            </w:pPr>
            <w:r w:rsidRPr="006B5059">
              <w:rPr>
                <w:rFonts w:asciiTheme="minorHAnsi" w:hAnsiTheme="minorHAnsi"/>
              </w:rPr>
              <w:t>4</w:t>
            </w:r>
          </w:p>
        </w:tc>
        <w:tc>
          <w:tcPr>
            <w:tcW w:w="943" w:type="dxa"/>
            <w:noWrap/>
          </w:tcPr>
          <w:p w14:paraId="19D2B1B0" w14:textId="77777777" w:rsidR="004D7FF8" w:rsidRPr="006B5059" w:rsidRDefault="004D7FF8" w:rsidP="000173AF">
            <w:pPr>
              <w:pStyle w:val="Tabelle"/>
              <w:jc w:val="center"/>
              <w:rPr>
                <w:rFonts w:asciiTheme="minorHAnsi" w:hAnsiTheme="minorHAnsi"/>
              </w:rPr>
            </w:pPr>
            <w:r w:rsidRPr="006B5059">
              <w:rPr>
                <w:rFonts w:asciiTheme="minorHAnsi" w:hAnsiTheme="minorHAnsi"/>
              </w:rPr>
              <w:t>8</w:t>
            </w:r>
          </w:p>
        </w:tc>
        <w:tc>
          <w:tcPr>
            <w:tcW w:w="943" w:type="dxa"/>
            <w:noWrap/>
          </w:tcPr>
          <w:p w14:paraId="42F76AAE" w14:textId="77777777" w:rsidR="004D7FF8" w:rsidRPr="006B5059" w:rsidRDefault="004D7FF8" w:rsidP="000173AF">
            <w:pPr>
              <w:pStyle w:val="Tabelle"/>
              <w:jc w:val="center"/>
              <w:rPr>
                <w:rFonts w:asciiTheme="minorHAnsi" w:hAnsiTheme="minorHAnsi"/>
              </w:rPr>
            </w:pPr>
            <w:r w:rsidRPr="006B5059">
              <w:rPr>
                <w:rFonts w:asciiTheme="minorHAnsi" w:hAnsiTheme="minorHAnsi"/>
              </w:rPr>
              <w:t>12</w:t>
            </w:r>
          </w:p>
        </w:tc>
        <w:tc>
          <w:tcPr>
            <w:tcW w:w="943" w:type="dxa"/>
            <w:noWrap/>
          </w:tcPr>
          <w:p w14:paraId="28C46277" w14:textId="77777777" w:rsidR="004D7FF8" w:rsidRPr="006B5059" w:rsidRDefault="004D7FF8" w:rsidP="000173AF">
            <w:pPr>
              <w:pStyle w:val="Tabelle"/>
              <w:jc w:val="center"/>
              <w:rPr>
                <w:rFonts w:asciiTheme="minorHAnsi" w:hAnsiTheme="minorHAnsi"/>
              </w:rPr>
            </w:pPr>
            <w:r w:rsidRPr="006B5059">
              <w:rPr>
                <w:rFonts w:asciiTheme="minorHAnsi" w:hAnsiTheme="minorHAnsi"/>
              </w:rPr>
              <w:t>16</w:t>
            </w:r>
          </w:p>
        </w:tc>
      </w:tr>
      <w:tr w:rsidR="004D7FF8" w:rsidRPr="006B5059" w14:paraId="0BA3C524" w14:textId="77777777" w:rsidTr="000173AF">
        <w:trPr>
          <w:trHeight w:val="61"/>
        </w:trPr>
        <w:tc>
          <w:tcPr>
            <w:tcW w:w="2199" w:type="dxa"/>
            <w:noWrap/>
          </w:tcPr>
          <w:p w14:paraId="1B89D974" w14:textId="338DA039" w:rsidR="004D7FF8" w:rsidRPr="006B5059" w:rsidRDefault="004D7FF8" w:rsidP="000173AF">
            <w:pPr>
              <w:pStyle w:val="TabelleTextLinks11"/>
              <w:rPr>
                <w:rFonts w:asciiTheme="minorHAnsi" w:hAnsiTheme="minorHAnsi"/>
              </w:rPr>
            </w:pPr>
          </w:p>
        </w:tc>
        <w:tc>
          <w:tcPr>
            <w:tcW w:w="1328" w:type="dxa"/>
            <w:noWrap/>
          </w:tcPr>
          <w:p w14:paraId="1267ECCB" w14:textId="12DD0C2D" w:rsidR="004D7FF8" w:rsidRPr="006B5059" w:rsidRDefault="004D7FF8" w:rsidP="000173AF">
            <w:pPr>
              <w:pStyle w:val="TabelleTextZentriert11"/>
              <w:rPr>
                <w:rFonts w:asciiTheme="minorHAnsi" w:hAnsiTheme="minorHAnsi"/>
              </w:rPr>
            </w:pPr>
          </w:p>
        </w:tc>
        <w:tc>
          <w:tcPr>
            <w:tcW w:w="942" w:type="dxa"/>
            <w:noWrap/>
          </w:tcPr>
          <w:p w14:paraId="37F3DD52" w14:textId="77777777" w:rsidR="004D7FF8" w:rsidRPr="006B5059" w:rsidRDefault="004D7FF8" w:rsidP="000173AF">
            <w:pPr>
              <w:pStyle w:val="TabelleTextZentriert11"/>
              <w:rPr>
                <w:rFonts w:asciiTheme="minorHAnsi" w:hAnsiTheme="minorHAnsi"/>
              </w:rPr>
            </w:pPr>
          </w:p>
        </w:tc>
        <w:tc>
          <w:tcPr>
            <w:tcW w:w="943" w:type="dxa"/>
            <w:noWrap/>
          </w:tcPr>
          <w:p w14:paraId="217E67C3" w14:textId="77777777" w:rsidR="004D7FF8" w:rsidRPr="006B5059" w:rsidRDefault="004D7FF8" w:rsidP="000173AF">
            <w:pPr>
              <w:pStyle w:val="TabelleTextZentriert11"/>
              <w:rPr>
                <w:rFonts w:asciiTheme="minorHAnsi" w:hAnsiTheme="minorHAnsi"/>
              </w:rPr>
            </w:pPr>
          </w:p>
        </w:tc>
        <w:tc>
          <w:tcPr>
            <w:tcW w:w="942" w:type="dxa"/>
            <w:noWrap/>
          </w:tcPr>
          <w:p w14:paraId="095F5692" w14:textId="77777777" w:rsidR="004D7FF8" w:rsidRPr="006B5059" w:rsidRDefault="004D7FF8" w:rsidP="000173AF">
            <w:pPr>
              <w:pStyle w:val="TabelleTextZentriert11"/>
              <w:rPr>
                <w:rFonts w:asciiTheme="minorHAnsi" w:hAnsiTheme="minorHAnsi"/>
              </w:rPr>
            </w:pPr>
          </w:p>
        </w:tc>
        <w:tc>
          <w:tcPr>
            <w:tcW w:w="943" w:type="dxa"/>
            <w:noWrap/>
          </w:tcPr>
          <w:p w14:paraId="2988D164" w14:textId="13C1F4E7" w:rsidR="004D7FF8" w:rsidRPr="006B5059" w:rsidRDefault="004D7FF8" w:rsidP="000173AF">
            <w:pPr>
              <w:pStyle w:val="TabelleTextZentriert11"/>
              <w:rPr>
                <w:rFonts w:asciiTheme="minorHAnsi" w:hAnsiTheme="minorHAnsi"/>
              </w:rPr>
            </w:pPr>
          </w:p>
        </w:tc>
        <w:tc>
          <w:tcPr>
            <w:tcW w:w="943" w:type="dxa"/>
            <w:noWrap/>
          </w:tcPr>
          <w:p w14:paraId="00D5C592" w14:textId="77777777" w:rsidR="004D7FF8" w:rsidRPr="006B5059" w:rsidRDefault="004D7FF8" w:rsidP="000173AF">
            <w:pPr>
              <w:pStyle w:val="TabelleTextZentriert11"/>
              <w:rPr>
                <w:rFonts w:asciiTheme="minorHAnsi" w:hAnsiTheme="minorHAnsi"/>
              </w:rPr>
            </w:pPr>
          </w:p>
        </w:tc>
        <w:tc>
          <w:tcPr>
            <w:tcW w:w="943" w:type="dxa"/>
            <w:noWrap/>
          </w:tcPr>
          <w:p w14:paraId="24091628" w14:textId="3D8789E5" w:rsidR="004D7FF8" w:rsidRPr="006B5059" w:rsidRDefault="004D7FF8" w:rsidP="000173AF">
            <w:pPr>
              <w:pStyle w:val="TabelleTextZentriert11"/>
              <w:rPr>
                <w:rFonts w:asciiTheme="minorHAnsi" w:hAnsiTheme="minorHAnsi"/>
              </w:rPr>
            </w:pPr>
          </w:p>
        </w:tc>
      </w:tr>
      <w:tr w:rsidR="004D7FF8" w:rsidRPr="006B5059" w14:paraId="3045E95F" w14:textId="77777777" w:rsidTr="000173AF">
        <w:trPr>
          <w:trHeight w:val="61"/>
        </w:trPr>
        <w:tc>
          <w:tcPr>
            <w:tcW w:w="2199" w:type="dxa"/>
            <w:noWrap/>
          </w:tcPr>
          <w:p w14:paraId="24CEB56F" w14:textId="5B48776F" w:rsidR="004D7FF8" w:rsidRPr="006B5059" w:rsidRDefault="004D7FF8" w:rsidP="000173AF">
            <w:pPr>
              <w:pStyle w:val="TabelleTextLinks11"/>
              <w:rPr>
                <w:rFonts w:asciiTheme="minorHAnsi" w:hAnsiTheme="minorHAnsi"/>
              </w:rPr>
            </w:pPr>
          </w:p>
        </w:tc>
        <w:tc>
          <w:tcPr>
            <w:tcW w:w="1328" w:type="dxa"/>
            <w:noWrap/>
          </w:tcPr>
          <w:p w14:paraId="291319C3" w14:textId="3D132C37" w:rsidR="004D7FF8" w:rsidRPr="006B5059" w:rsidRDefault="004D7FF8" w:rsidP="000173AF">
            <w:pPr>
              <w:pStyle w:val="TabelleTextZentriert11"/>
              <w:rPr>
                <w:rFonts w:asciiTheme="minorHAnsi" w:hAnsiTheme="minorHAnsi"/>
              </w:rPr>
            </w:pPr>
          </w:p>
        </w:tc>
        <w:tc>
          <w:tcPr>
            <w:tcW w:w="942" w:type="dxa"/>
            <w:noWrap/>
          </w:tcPr>
          <w:p w14:paraId="5CD01309" w14:textId="77777777" w:rsidR="004D7FF8" w:rsidRPr="006B5059" w:rsidRDefault="004D7FF8" w:rsidP="000173AF">
            <w:pPr>
              <w:pStyle w:val="TabelleTextZentriert11"/>
              <w:rPr>
                <w:rFonts w:asciiTheme="minorHAnsi" w:hAnsiTheme="minorHAnsi"/>
              </w:rPr>
            </w:pPr>
          </w:p>
        </w:tc>
        <w:tc>
          <w:tcPr>
            <w:tcW w:w="943" w:type="dxa"/>
            <w:noWrap/>
          </w:tcPr>
          <w:p w14:paraId="35772383" w14:textId="77777777" w:rsidR="004D7FF8" w:rsidRPr="006B5059" w:rsidRDefault="004D7FF8" w:rsidP="000173AF">
            <w:pPr>
              <w:pStyle w:val="TabelleTextZentriert11"/>
              <w:rPr>
                <w:rFonts w:asciiTheme="minorHAnsi" w:hAnsiTheme="minorHAnsi"/>
              </w:rPr>
            </w:pPr>
          </w:p>
        </w:tc>
        <w:tc>
          <w:tcPr>
            <w:tcW w:w="942" w:type="dxa"/>
            <w:noWrap/>
          </w:tcPr>
          <w:p w14:paraId="369A35A7" w14:textId="497588F0" w:rsidR="004D7FF8" w:rsidRPr="006B5059" w:rsidRDefault="004D7FF8" w:rsidP="000173AF">
            <w:pPr>
              <w:pStyle w:val="TabelleTextZentriert11"/>
              <w:rPr>
                <w:rFonts w:asciiTheme="minorHAnsi" w:hAnsiTheme="minorHAnsi"/>
              </w:rPr>
            </w:pPr>
          </w:p>
        </w:tc>
        <w:tc>
          <w:tcPr>
            <w:tcW w:w="943" w:type="dxa"/>
            <w:noWrap/>
          </w:tcPr>
          <w:p w14:paraId="55091212" w14:textId="4528CE0C" w:rsidR="004D7FF8" w:rsidRPr="006B5059" w:rsidRDefault="004D7FF8" w:rsidP="000173AF">
            <w:pPr>
              <w:pStyle w:val="TabelleTextZentriert11"/>
              <w:rPr>
                <w:rFonts w:asciiTheme="minorHAnsi" w:hAnsiTheme="minorHAnsi"/>
              </w:rPr>
            </w:pPr>
          </w:p>
        </w:tc>
        <w:tc>
          <w:tcPr>
            <w:tcW w:w="943" w:type="dxa"/>
            <w:noWrap/>
          </w:tcPr>
          <w:p w14:paraId="5807248A" w14:textId="77777777" w:rsidR="004D7FF8" w:rsidRPr="006B5059" w:rsidRDefault="004D7FF8" w:rsidP="000173AF">
            <w:pPr>
              <w:pStyle w:val="TabelleTextZentriert11"/>
              <w:rPr>
                <w:rFonts w:asciiTheme="minorHAnsi" w:hAnsiTheme="minorHAnsi"/>
              </w:rPr>
            </w:pPr>
          </w:p>
        </w:tc>
        <w:tc>
          <w:tcPr>
            <w:tcW w:w="943" w:type="dxa"/>
            <w:noWrap/>
          </w:tcPr>
          <w:p w14:paraId="2511A078" w14:textId="77777777" w:rsidR="004D7FF8" w:rsidRPr="006B5059" w:rsidRDefault="004D7FF8" w:rsidP="000173AF">
            <w:pPr>
              <w:pStyle w:val="TabelleTextZentriert11"/>
              <w:rPr>
                <w:rFonts w:asciiTheme="minorHAnsi" w:hAnsiTheme="minorHAnsi"/>
              </w:rPr>
            </w:pPr>
          </w:p>
        </w:tc>
      </w:tr>
      <w:tr w:rsidR="004D7FF8" w:rsidRPr="006B5059" w14:paraId="12CA7B56" w14:textId="77777777" w:rsidTr="000173AF">
        <w:trPr>
          <w:trHeight w:val="255"/>
        </w:trPr>
        <w:tc>
          <w:tcPr>
            <w:tcW w:w="2199" w:type="dxa"/>
            <w:noWrap/>
          </w:tcPr>
          <w:p w14:paraId="0516A9D2" w14:textId="061AB72B" w:rsidR="004D7FF8" w:rsidRPr="006B5059" w:rsidRDefault="004D7FF8" w:rsidP="000173AF">
            <w:pPr>
              <w:pStyle w:val="TabelleTextLinks11"/>
              <w:rPr>
                <w:rFonts w:asciiTheme="minorHAnsi" w:hAnsiTheme="minorHAnsi"/>
              </w:rPr>
            </w:pPr>
          </w:p>
        </w:tc>
        <w:tc>
          <w:tcPr>
            <w:tcW w:w="1328" w:type="dxa"/>
            <w:noWrap/>
          </w:tcPr>
          <w:p w14:paraId="517D9BA1" w14:textId="23940955" w:rsidR="004D7FF8" w:rsidRPr="006B5059" w:rsidRDefault="004D7FF8" w:rsidP="000173AF">
            <w:pPr>
              <w:pStyle w:val="TabelleTextZentriert11"/>
              <w:rPr>
                <w:rFonts w:asciiTheme="minorHAnsi" w:hAnsiTheme="minorHAnsi"/>
              </w:rPr>
            </w:pPr>
          </w:p>
        </w:tc>
        <w:tc>
          <w:tcPr>
            <w:tcW w:w="942" w:type="dxa"/>
            <w:noWrap/>
          </w:tcPr>
          <w:p w14:paraId="5AC84E1F" w14:textId="77777777" w:rsidR="004D7FF8" w:rsidRPr="006B5059" w:rsidRDefault="004D7FF8" w:rsidP="000173AF">
            <w:pPr>
              <w:pStyle w:val="TabelleTextZentriert11"/>
              <w:rPr>
                <w:rFonts w:asciiTheme="minorHAnsi" w:hAnsiTheme="minorHAnsi"/>
              </w:rPr>
            </w:pPr>
          </w:p>
        </w:tc>
        <w:tc>
          <w:tcPr>
            <w:tcW w:w="943" w:type="dxa"/>
            <w:noWrap/>
          </w:tcPr>
          <w:p w14:paraId="5169E4E9" w14:textId="77777777" w:rsidR="004D7FF8" w:rsidRPr="006B5059" w:rsidRDefault="004D7FF8" w:rsidP="000173AF">
            <w:pPr>
              <w:pStyle w:val="TabelleTextZentriert11"/>
              <w:rPr>
                <w:rFonts w:asciiTheme="minorHAnsi" w:hAnsiTheme="minorHAnsi"/>
              </w:rPr>
            </w:pPr>
          </w:p>
        </w:tc>
        <w:tc>
          <w:tcPr>
            <w:tcW w:w="942" w:type="dxa"/>
            <w:noWrap/>
          </w:tcPr>
          <w:p w14:paraId="667F9CD4" w14:textId="77777777" w:rsidR="004D7FF8" w:rsidRPr="006B5059" w:rsidRDefault="004D7FF8" w:rsidP="000173AF">
            <w:pPr>
              <w:pStyle w:val="TabelleTextZentriert11"/>
              <w:rPr>
                <w:rFonts w:asciiTheme="minorHAnsi" w:hAnsiTheme="minorHAnsi"/>
              </w:rPr>
            </w:pPr>
          </w:p>
        </w:tc>
        <w:tc>
          <w:tcPr>
            <w:tcW w:w="943" w:type="dxa"/>
            <w:noWrap/>
          </w:tcPr>
          <w:p w14:paraId="48B05738" w14:textId="77777777" w:rsidR="004D7FF8" w:rsidRPr="006B5059" w:rsidRDefault="004D7FF8" w:rsidP="000173AF">
            <w:pPr>
              <w:pStyle w:val="TabelleTextZentriert11"/>
              <w:rPr>
                <w:rFonts w:asciiTheme="minorHAnsi" w:hAnsiTheme="minorHAnsi"/>
              </w:rPr>
            </w:pPr>
          </w:p>
        </w:tc>
        <w:tc>
          <w:tcPr>
            <w:tcW w:w="943" w:type="dxa"/>
            <w:noWrap/>
          </w:tcPr>
          <w:p w14:paraId="300ECFE5" w14:textId="77777777" w:rsidR="004D7FF8" w:rsidRPr="006B5059" w:rsidRDefault="004D7FF8" w:rsidP="000173AF">
            <w:pPr>
              <w:pStyle w:val="TabelleTextZentriert11"/>
              <w:rPr>
                <w:rFonts w:asciiTheme="minorHAnsi" w:hAnsiTheme="minorHAnsi"/>
              </w:rPr>
            </w:pPr>
          </w:p>
        </w:tc>
        <w:tc>
          <w:tcPr>
            <w:tcW w:w="943" w:type="dxa"/>
            <w:noWrap/>
          </w:tcPr>
          <w:p w14:paraId="434A41C8" w14:textId="77777777" w:rsidR="004D7FF8" w:rsidRPr="006B5059" w:rsidRDefault="004D7FF8" w:rsidP="000173AF">
            <w:pPr>
              <w:pStyle w:val="TabelleTextZentriert11"/>
              <w:rPr>
                <w:rFonts w:asciiTheme="minorHAnsi" w:hAnsiTheme="minorHAnsi"/>
              </w:rPr>
            </w:pPr>
          </w:p>
        </w:tc>
      </w:tr>
      <w:tr w:rsidR="004D7FF8" w:rsidRPr="008D32E9" w14:paraId="191D3A8E" w14:textId="77777777" w:rsidTr="000173AF">
        <w:trPr>
          <w:trHeight w:val="61"/>
        </w:trPr>
        <w:tc>
          <w:tcPr>
            <w:tcW w:w="2199" w:type="dxa"/>
            <w:noWrap/>
          </w:tcPr>
          <w:p w14:paraId="7CEA585F" w14:textId="49F197EE" w:rsidR="004D7FF8" w:rsidRPr="006B5059" w:rsidRDefault="004D7FF8" w:rsidP="000173AF">
            <w:pPr>
              <w:pStyle w:val="TabelleTextLinks11"/>
              <w:rPr>
                <w:rFonts w:asciiTheme="minorHAnsi" w:hAnsiTheme="minorHAnsi"/>
              </w:rPr>
            </w:pPr>
          </w:p>
        </w:tc>
        <w:tc>
          <w:tcPr>
            <w:tcW w:w="1328" w:type="dxa"/>
            <w:noWrap/>
          </w:tcPr>
          <w:p w14:paraId="454D3550" w14:textId="2CE63E11" w:rsidR="004D7FF8" w:rsidRPr="006B5059" w:rsidRDefault="004D7FF8" w:rsidP="000173AF">
            <w:pPr>
              <w:pStyle w:val="TabelleTextZentriert11"/>
              <w:rPr>
                <w:rFonts w:asciiTheme="minorHAnsi" w:hAnsiTheme="minorHAnsi"/>
              </w:rPr>
            </w:pPr>
          </w:p>
        </w:tc>
        <w:tc>
          <w:tcPr>
            <w:tcW w:w="5656" w:type="dxa"/>
            <w:gridSpan w:val="6"/>
            <w:noWrap/>
          </w:tcPr>
          <w:p w14:paraId="3E032131" w14:textId="0136C312" w:rsidR="004D7FF8" w:rsidRPr="006B5059" w:rsidRDefault="004D7FF8" w:rsidP="000173AF">
            <w:pPr>
              <w:pStyle w:val="TabelleTextZentriert11"/>
              <w:rPr>
                <w:rFonts w:asciiTheme="minorHAnsi" w:hAnsiTheme="minorHAnsi"/>
              </w:rPr>
            </w:pPr>
          </w:p>
        </w:tc>
      </w:tr>
      <w:tr w:rsidR="004D7FF8" w:rsidRPr="006B5059" w14:paraId="491076C7" w14:textId="77777777" w:rsidTr="000173AF">
        <w:trPr>
          <w:trHeight w:val="255"/>
        </w:trPr>
        <w:tc>
          <w:tcPr>
            <w:tcW w:w="2199" w:type="dxa"/>
            <w:noWrap/>
          </w:tcPr>
          <w:p w14:paraId="115C26B1" w14:textId="545E5ED9" w:rsidR="004D7FF8" w:rsidRPr="006B5059" w:rsidRDefault="004D7FF8" w:rsidP="000173AF">
            <w:pPr>
              <w:pStyle w:val="TabelleTextLinks11"/>
              <w:rPr>
                <w:rFonts w:asciiTheme="minorHAnsi" w:hAnsiTheme="minorHAnsi"/>
              </w:rPr>
            </w:pPr>
          </w:p>
        </w:tc>
        <w:tc>
          <w:tcPr>
            <w:tcW w:w="1328" w:type="dxa"/>
            <w:noWrap/>
          </w:tcPr>
          <w:p w14:paraId="17450442" w14:textId="17E7D251" w:rsidR="004D7FF8" w:rsidRPr="006B5059" w:rsidRDefault="004D7FF8" w:rsidP="000173AF">
            <w:pPr>
              <w:pStyle w:val="TabelleTextZentriert11"/>
              <w:rPr>
                <w:rFonts w:asciiTheme="minorHAnsi" w:hAnsiTheme="minorHAnsi"/>
              </w:rPr>
            </w:pPr>
          </w:p>
        </w:tc>
        <w:tc>
          <w:tcPr>
            <w:tcW w:w="942" w:type="dxa"/>
            <w:noWrap/>
          </w:tcPr>
          <w:p w14:paraId="4DC1150B" w14:textId="77777777" w:rsidR="004D7FF8" w:rsidRPr="006B5059" w:rsidRDefault="004D7FF8" w:rsidP="000173AF">
            <w:pPr>
              <w:pStyle w:val="TabelleTextZentriert11"/>
              <w:rPr>
                <w:rFonts w:asciiTheme="minorHAnsi" w:hAnsiTheme="minorHAnsi"/>
              </w:rPr>
            </w:pPr>
          </w:p>
        </w:tc>
        <w:tc>
          <w:tcPr>
            <w:tcW w:w="943" w:type="dxa"/>
            <w:noWrap/>
          </w:tcPr>
          <w:p w14:paraId="03512243" w14:textId="77777777" w:rsidR="004D7FF8" w:rsidRPr="006B5059" w:rsidRDefault="004D7FF8" w:rsidP="000173AF">
            <w:pPr>
              <w:pStyle w:val="TabelleTextZentriert11"/>
              <w:rPr>
                <w:rFonts w:asciiTheme="minorHAnsi" w:hAnsiTheme="minorHAnsi"/>
              </w:rPr>
            </w:pPr>
          </w:p>
        </w:tc>
        <w:tc>
          <w:tcPr>
            <w:tcW w:w="942" w:type="dxa"/>
            <w:noWrap/>
          </w:tcPr>
          <w:p w14:paraId="5A9C20F5" w14:textId="77777777" w:rsidR="004D7FF8" w:rsidRPr="006B5059" w:rsidRDefault="004D7FF8" w:rsidP="000173AF">
            <w:pPr>
              <w:pStyle w:val="TabelleTextZentriert11"/>
              <w:rPr>
                <w:rFonts w:asciiTheme="minorHAnsi" w:hAnsiTheme="minorHAnsi"/>
              </w:rPr>
            </w:pPr>
          </w:p>
        </w:tc>
        <w:tc>
          <w:tcPr>
            <w:tcW w:w="943" w:type="dxa"/>
            <w:noWrap/>
          </w:tcPr>
          <w:p w14:paraId="32A92ED3" w14:textId="77777777" w:rsidR="004D7FF8" w:rsidRPr="006B5059" w:rsidRDefault="004D7FF8" w:rsidP="000173AF">
            <w:pPr>
              <w:pStyle w:val="TabelleTextZentriert11"/>
              <w:rPr>
                <w:rFonts w:asciiTheme="minorHAnsi" w:hAnsiTheme="minorHAnsi"/>
              </w:rPr>
            </w:pPr>
          </w:p>
        </w:tc>
        <w:tc>
          <w:tcPr>
            <w:tcW w:w="943" w:type="dxa"/>
            <w:noWrap/>
          </w:tcPr>
          <w:p w14:paraId="1F761AA3" w14:textId="77777777" w:rsidR="004D7FF8" w:rsidRPr="006B5059" w:rsidRDefault="004D7FF8" w:rsidP="000173AF">
            <w:pPr>
              <w:pStyle w:val="TabelleTextZentriert11"/>
              <w:rPr>
                <w:rFonts w:asciiTheme="minorHAnsi" w:hAnsiTheme="minorHAnsi"/>
              </w:rPr>
            </w:pPr>
          </w:p>
        </w:tc>
        <w:tc>
          <w:tcPr>
            <w:tcW w:w="943" w:type="dxa"/>
            <w:noWrap/>
          </w:tcPr>
          <w:p w14:paraId="10E8ABB8" w14:textId="77777777" w:rsidR="004D7FF8" w:rsidRPr="006B5059" w:rsidRDefault="004D7FF8" w:rsidP="000173AF">
            <w:pPr>
              <w:pStyle w:val="TabelleTextZentriert11"/>
              <w:rPr>
                <w:rFonts w:asciiTheme="minorHAnsi" w:hAnsiTheme="minorHAnsi"/>
              </w:rPr>
            </w:pPr>
          </w:p>
        </w:tc>
      </w:tr>
      <w:tr w:rsidR="004D7FF8" w:rsidRPr="006B5059" w14:paraId="57A7E8B0" w14:textId="77777777" w:rsidTr="000173AF">
        <w:trPr>
          <w:trHeight w:val="202"/>
        </w:trPr>
        <w:tc>
          <w:tcPr>
            <w:tcW w:w="2199" w:type="dxa"/>
            <w:noWrap/>
          </w:tcPr>
          <w:p w14:paraId="17A98E55" w14:textId="43699F6C" w:rsidR="004D7FF8" w:rsidRPr="006B5059" w:rsidRDefault="004D7FF8" w:rsidP="000173AF">
            <w:pPr>
              <w:pStyle w:val="TabelleTextLinks11"/>
              <w:rPr>
                <w:rFonts w:asciiTheme="minorHAnsi" w:hAnsiTheme="minorHAnsi"/>
              </w:rPr>
            </w:pPr>
          </w:p>
        </w:tc>
        <w:tc>
          <w:tcPr>
            <w:tcW w:w="1328" w:type="dxa"/>
            <w:noWrap/>
          </w:tcPr>
          <w:p w14:paraId="5EC604C8" w14:textId="695D0058" w:rsidR="004D7FF8" w:rsidRPr="006B5059" w:rsidRDefault="004D7FF8" w:rsidP="000173AF">
            <w:pPr>
              <w:pStyle w:val="TabelleTextZentriert11"/>
              <w:rPr>
                <w:rFonts w:asciiTheme="minorHAnsi" w:hAnsiTheme="minorHAnsi"/>
              </w:rPr>
            </w:pPr>
          </w:p>
        </w:tc>
        <w:tc>
          <w:tcPr>
            <w:tcW w:w="942" w:type="dxa"/>
            <w:noWrap/>
          </w:tcPr>
          <w:p w14:paraId="6DB24572" w14:textId="77777777" w:rsidR="004D7FF8" w:rsidRPr="006B5059" w:rsidRDefault="004D7FF8" w:rsidP="000173AF">
            <w:pPr>
              <w:pStyle w:val="TabelleTextZentriert11"/>
              <w:rPr>
                <w:rFonts w:asciiTheme="minorHAnsi" w:hAnsiTheme="minorHAnsi"/>
              </w:rPr>
            </w:pPr>
          </w:p>
        </w:tc>
        <w:tc>
          <w:tcPr>
            <w:tcW w:w="943" w:type="dxa"/>
            <w:noWrap/>
          </w:tcPr>
          <w:p w14:paraId="6B1F099E" w14:textId="77777777" w:rsidR="004D7FF8" w:rsidRPr="006B5059" w:rsidRDefault="004D7FF8" w:rsidP="000173AF">
            <w:pPr>
              <w:pStyle w:val="TabelleTextZentriert11"/>
              <w:rPr>
                <w:rFonts w:asciiTheme="minorHAnsi" w:hAnsiTheme="minorHAnsi"/>
              </w:rPr>
            </w:pPr>
          </w:p>
        </w:tc>
        <w:tc>
          <w:tcPr>
            <w:tcW w:w="942" w:type="dxa"/>
            <w:noWrap/>
          </w:tcPr>
          <w:p w14:paraId="20C0DF1F" w14:textId="40892BAA" w:rsidR="004D7FF8" w:rsidRPr="006B5059" w:rsidRDefault="004D7FF8" w:rsidP="000173AF">
            <w:pPr>
              <w:pStyle w:val="TabelleTextZentriert11"/>
              <w:rPr>
                <w:rFonts w:asciiTheme="minorHAnsi" w:hAnsiTheme="minorHAnsi"/>
              </w:rPr>
            </w:pPr>
          </w:p>
        </w:tc>
        <w:tc>
          <w:tcPr>
            <w:tcW w:w="943" w:type="dxa"/>
            <w:noWrap/>
          </w:tcPr>
          <w:p w14:paraId="223C7152" w14:textId="77777777" w:rsidR="004D7FF8" w:rsidRPr="006B5059" w:rsidRDefault="004D7FF8" w:rsidP="000173AF">
            <w:pPr>
              <w:pStyle w:val="TabelleTextZentriert11"/>
              <w:rPr>
                <w:rFonts w:asciiTheme="minorHAnsi" w:hAnsiTheme="minorHAnsi"/>
              </w:rPr>
            </w:pPr>
          </w:p>
        </w:tc>
        <w:tc>
          <w:tcPr>
            <w:tcW w:w="943" w:type="dxa"/>
            <w:noWrap/>
          </w:tcPr>
          <w:p w14:paraId="03D40E17" w14:textId="77777777" w:rsidR="004D7FF8" w:rsidRPr="006B5059" w:rsidRDefault="004D7FF8" w:rsidP="000173AF">
            <w:pPr>
              <w:pStyle w:val="TabelleTextZentriert11"/>
              <w:rPr>
                <w:rFonts w:asciiTheme="minorHAnsi" w:hAnsiTheme="minorHAnsi"/>
              </w:rPr>
            </w:pPr>
          </w:p>
        </w:tc>
        <w:tc>
          <w:tcPr>
            <w:tcW w:w="943" w:type="dxa"/>
            <w:noWrap/>
          </w:tcPr>
          <w:p w14:paraId="792D3DC7" w14:textId="337C3EFC" w:rsidR="004D7FF8" w:rsidRPr="006B5059" w:rsidRDefault="004D7FF8" w:rsidP="000173AF">
            <w:pPr>
              <w:pStyle w:val="TabelleTextZentriert11"/>
              <w:rPr>
                <w:rFonts w:asciiTheme="minorHAnsi" w:hAnsiTheme="minorHAnsi"/>
              </w:rPr>
            </w:pPr>
          </w:p>
        </w:tc>
      </w:tr>
      <w:tr w:rsidR="004D7FF8" w:rsidRPr="008D32E9" w14:paraId="2D1CF409" w14:textId="77777777" w:rsidTr="000173AF">
        <w:trPr>
          <w:trHeight w:val="158"/>
        </w:trPr>
        <w:tc>
          <w:tcPr>
            <w:tcW w:w="9183" w:type="dxa"/>
            <w:gridSpan w:val="8"/>
            <w:noWrap/>
          </w:tcPr>
          <w:p w14:paraId="5F968945" w14:textId="0FF52370" w:rsidR="004D7FF8" w:rsidRPr="006B5059" w:rsidRDefault="004D7FF8" w:rsidP="000173AF">
            <w:pPr>
              <w:pStyle w:val="TabelleTextLinksKursiv9"/>
              <w:rPr>
                <w:rFonts w:asciiTheme="minorHAnsi" w:hAnsiTheme="minorHAnsi"/>
              </w:rPr>
            </w:pPr>
            <w:r>
              <w:rPr>
                <w:rFonts w:asciiTheme="minorHAnsi" w:hAnsiTheme="minorHAnsi"/>
              </w:rPr>
              <w:t>*</w:t>
            </w:r>
          </w:p>
        </w:tc>
      </w:tr>
    </w:tbl>
    <w:p w14:paraId="41C9AFFB" w14:textId="77777777" w:rsidR="00C83679" w:rsidRPr="002C1F00" w:rsidRDefault="00C83679" w:rsidP="001F0671">
      <w:pPr>
        <w:tabs>
          <w:tab w:val="left" w:pos="2268"/>
        </w:tabs>
        <w:spacing w:after="0" w:line="360" w:lineRule="auto"/>
        <w:rPr>
          <w:rFonts w:cs="Arial"/>
          <w:b/>
          <w:lang w:val="en-US"/>
        </w:rPr>
      </w:pPr>
    </w:p>
    <w:p w14:paraId="32D5FE7D" w14:textId="592CD33F" w:rsidR="00A23050" w:rsidRPr="005D5F76" w:rsidRDefault="00A23050" w:rsidP="00A23050">
      <w:pPr>
        <w:pStyle w:val="berschrift1"/>
        <w:pageBreakBefore w:val="0"/>
        <w:numPr>
          <w:ilvl w:val="0"/>
          <w:numId w:val="42"/>
        </w:numPr>
        <w:tabs>
          <w:tab w:val="clear" w:pos="567"/>
        </w:tabs>
        <w:spacing w:before="240" w:after="60"/>
        <w:rPr>
          <w:rFonts w:asciiTheme="minorHAnsi" w:hAnsiTheme="minorHAnsi"/>
        </w:rPr>
      </w:pPr>
      <w:bookmarkStart w:id="17" w:name="_Toc34056544"/>
      <w:r>
        <w:rPr>
          <w:rFonts w:asciiTheme="minorHAnsi" w:hAnsiTheme="minorHAnsi"/>
        </w:rPr>
        <w:t>Strengths and limitations</w:t>
      </w:r>
      <w:bookmarkEnd w:id="17"/>
    </w:p>
    <w:p w14:paraId="531C62FC" w14:textId="069ABDB4" w:rsidR="00A23050" w:rsidRDefault="008759EF" w:rsidP="00A23050">
      <w:pPr>
        <w:spacing w:line="360" w:lineRule="auto"/>
        <w:jc w:val="both"/>
        <w:rPr>
          <w:i/>
          <w:color w:val="0070C0"/>
          <w:lang w:val="en-GB"/>
        </w:rPr>
      </w:pPr>
      <w:r w:rsidRPr="008759EF">
        <w:rPr>
          <w:i/>
          <w:color w:val="0070C0"/>
          <w:lang w:val="en-GB"/>
        </w:rPr>
        <w:t>[Text]</w:t>
      </w:r>
    </w:p>
    <w:p w14:paraId="4823EA8C" w14:textId="74194375" w:rsidR="009C6347" w:rsidRPr="00A2652E" w:rsidRDefault="00DC338E" w:rsidP="002859C1">
      <w:pPr>
        <w:pStyle w:val="berschrift1"/>
        <w:numPr>
          <w:ilvl w:val="0"/>
          <w:numId w:val="45"/>
        </w:numPr>
        <w:spacing w:after="0"/>
        <w:rPr>
          <w:rFonts w:asciiTheme="minorHAnsi" w:hAnsiTheme="minorHAnsi"/>
        </w:rPr>
      </w:pPr>
      <w:bookmarkStart w:id="18" w:name="_Toc34056545"/>
      <w:r w:rsidRPr="00A2652E">
        <w:rPr>
          <w:rFonts w:asciiTheme="minorHAnsi" w:hAnsiTheme="minorHAnsi"/>
        </w:rPr>
        <w:lastRenderedPageBreak/>
        <w:t>References</w:t>
      </w:r>
      <w:bookmarkEnd w:id="18"/>
    </w:p>
    <w:p w14:paraId="5400E497" w14:textId="77777777" w:rsidR="002A0344" w:rsidRPr="002A0344" w:rsidRDefault="009C6347" w:rsidP="002A0344">
      <w:pPr>
        <w:pStyle w:val="EndNoteBibliography"/>
        <w:ind w:left="720" w:hanging="720"/>
      </w:pPr>
      <w:r>
        <w:rPr>
          <w:lang w:val="en-GB"/>
        </w:rPr>
        <w:fldChar w:fldCharType="begin"/>
      </w:r>
      <w:r w:rsidRPr="00F408C4">
        <w:instrText xml:space="preserve"> ADDIN EN.REFLIST </w:instrText>
      </w:r>
      <w:r>
        <w:rPr>
          <w:lang w:val="en-GB"/>
        </w:rPr>
        <w:fldChar w:fldCharType="separate"/>
      </w:r>
      <w:r w:rsidR="002A0344" w:rsidRPr="002A0344">
        <w:t>1.</w:t>
      </w:r>
      <w:r w:rsidR="002A0344" w:rsidRPr="002A0344">
        <w:tab/>
        <w:t xml:space="preserve">Schünemann H, Brożek J, Guyatt G, Oxman A. </w:t>
      </w:r>
      <w:r w:rsidR="002A0344" w:rsidRPr="002A0344">
        <w:rPr>
          <w:i/>
        </w:rPr>
        <w:t>GRADE handbook for grading quality of evidence and strength of recommendations</w:t>
      </w:r>
      <w:r w:rsidR="002A0344" w:rsidRPr="002A0344">
        <w:t>, Updated October 2013 edn.: The GRADE Working Group. 2013.</w:t>
      </w:r>
    </w:p>
    <w:p w14:paraId="3862F3C5" w14:textId="09E5E7F9" w:rsidR="003B4F3B" w:rsidRPr="00AA72E2" w:rsidRDefault="009C6347" w:rsidP="008202DF">
      <w:pPr>
        <w:rPr>
          <w:lang w:val="en-GB"/>
        </w:rPr>
      </w:pPr>
      <w:r>
        <w:rPr>
          <w:lang w:val="en-GB"/>
        </w:rPr>
        <w:fldChar w:fldCharType="end"/>
      </w:r>
    </w:p>
    <w:sectPr w:rsidR="003B4F3B" w:rsidRPr="00AA72E2" w:rsidSect="00026BD5">
      <w:pgSz w:w="11906" w:h="16838"/>
      <w:pgMar w:top="1417" w:right="1983"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D0D80" w14:textId="77777777" w:rsidR="008F4181" w:rsidRDefault="008F4181" w:rsidP="0071245A">
      <w:pPr>
        <w:spacing w:after="0" w:line="240" w:lineRule="auto"/>
      </w:pPr>
      <w:r>
        <w:separator/>
      </w:r>
    </w:p>
  </w:endnote>
  <w:endnote w:type="continuationSeparator" w:id="0">
    <w:p w14:paraId="19F73043" w14:textId="77777777" w:rsidR="008F4181" w:rsidRDefault="008F4181" w:rsidP="0071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dobe Garamond">
    <w:altName w:val="Times New Roman"/>
    <w:charset w:val="00"/>
    <w:family w:val="auto"/>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872521"/>
      <w:docPartObj>
        <w:docPartGallery w:val="Page Numbers (Bottom of Page)"/>
        <w:docPartUnique/>
      </w:docPartObj>
    </w:sdtPr>
    <w:sdtEndPr/>
    <w:sdtContent>
      <w:p w14:paraId="18CBBB38" w14:textId="08F8ABB3" w:rsidR="008F4181" w:rsidRDefault="008F4181" w:rsidP="00AB787C">
        <w:pPr>
          <w:pStyle w:val="Fuzeile"/>
          <w:jc w:val="center"/>
        </w:pPr>
        <w:r>
          <w:fldChar w:fldCharType="begin"/>
        </w:r>
        <w:r>
          <w:instrText>PAGE   \* MERGEFORMAT</w:instrText>
        </w:r>
        <w:r>
          <w:fldChar w:fldCharType="separate"/>
        </w:r>
        <w:r w:rsidR="00666DB8">
          <w:rPr>
            <w:noProof/>
          </w:rPr>
          <w:t>1</w:t>
        </w:r>
        <w:r>
          <w:fldChar w:fldCharType="end"/>
        </w:r>
      </w:p>
    </w:sdtContent>
  </w:sdt>
  <w:p w14:paraId="45DE13D2" w14:textId="77777777" w:rsidR="008F4181" w:rsidRDefault="008F41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352AD" w14:textId="2AD2C20C" w:rsidR="008F4181" w:rsidRDefault="008F4181">
    <w:pPr>
      <w:pStyle w:val="Fuzeile"/>
      <w:jc w:val="center"/>
    </w:pPr>
  </w:p>
  <w:p w14:paraId="01490518" w14:textId="77777777" w:rsidR="008F4181" w:rsidRDefault="008F41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F7BE7" w14:textId="77777777" w:rsidR="008F4181" w:rsidRDefault="008F4181" w:rsidP="0071245A">
      <w:pPr>
        <w:spacing w:after="0" w:line="240" w:lineRule="auto"/>
      </w:pPr>
      <w:r>
        <w:separator/>
      </w:r>
    </w:p>
  </w:footnote>
  <w:footnote w:type="continuationSeparator" w:id="0">
    <w:p w14:paraId="226B34DA" w14:textId="77777777" w:rsidR="008F4181" w:rsidRDefault="008F4181" w:rsidP="0071245A">
      <w:pPr>
        <w:spacing w:after="0" w:line="240" w:lineRule="auto"/>
      </w:pPr>
      <w:r>
        <w:continuationSeparator/>
      </w:r>
    </w:p>
  </w:footnote>
  <w:footnote w:id="1">
    <w:p w14:paraId="35B4D456" w14:textId="7FC1945E" w:rsidR="00F761F7" w:rsidRPr="00613F1B" w:rsidRDefault="00F761F7" w:rsidP="00641540">
      <w:pPr>
        <w:pStyle w:val="Funotentext"/>
        <w:rPr>
          <w:lang w:val="en-GB"/>
        </w:rPr>
      </w:pPr>
      <w:r>
        <w:rPr>
          <w:rStyle w:val="Funotenzeichen"/>
        </w:rPr>
        <w:footnoteRef/>
      </w:r>
      <w:r w:rsidRPr="00613F1B">
        <w:rPr>
          <w:lang w:val="en-GB"/>
        </w:rPr>
        <w:t xml:space="preserve"> </w:t>
      </w:r>
      <w:r w:rsidRPr="00FB1656">
        <w:rPr>
          <w:sz w:val="18"/>
          <w:lang w:val="en-GB"/>
        </w:rPr>
        <w:t>strong consensus;</w:t>
      </w:r>
      <w:r w:rsidRPr="00613F1B">
        <w:rPr>
          <w:lang w:val="en-GB"/>
        </w:rPr>
        <w:t xml:space="preserve"> </w:t>
      </w:r>
      <w:r w:rsidRPr="00471766">
        <w:rPr>
          <w:sz w:val="18"/>
          <w:lang w:val="en-GB"/>
        </w:rPr>
        <w:t xml:space="preserve">due to personal-financial conflict of interest </w:t>
      </w:r>
      <w:r>
        <w:rPr>
          <w:color w:val="0070C0"/>
          <w:sz w:val="18"/>
          <w:lang w:val="en-GB"/>
        </w:rPr>
        <w:t>X</w:t>
      </w:r>
      <w:r w:rsidRPr="00390CEF">
        <w:rPr>
          <w:color w:val="0070C0"/>
          <w:sz w:val="18"/>
          <w:lang w:val="en-GB"/>
        </w:rPr>
        <w:t xml:space="preserve">X </w:t>
      </w:r>
      <w:r w:rsidRPr="00471766">
        <w:rPr>
          <w:sz w:val="18"/>
          <w:lang w:val="en-GB"/>
        </w:rPr>
        <w:t>abstentions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466E0" w14:textId="614B0FEB" w:rsidR="008F4181" w:rsidRDefault="008F4181"/>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5132"/>
    </w:tblGrid>
    <w:tr w:rsidR="008F4181" w:rsidRPr="00E76FD0" w14:paraId="0D1CC3C7" w14:textId="77777777" w:rsidTr="00AA1306">
      <w:trPr>
        <w:trHeight w:val="983"/>
      </w:trPr>
      <w:tc>
        <w:tcPr>
          <w:tcW w:w="4082" w:type="dxa"/>
          <w:shd w:val="clear" w:color="auto" w:fill="auto"/>
        </w:tcPr>
        <w:p w14:paraId="41D89476" w14:textId="77777777" w:rsidR="008F4181" w:rsidRDefault="008F4181" w:rsidP="0071245A">
          <w:pPr>
            <w:spacing w:after="0" w:line="240" w:lineRule="auto"/>
            <w:rPr>
              <w:rFonts w:ascii="Arial" w:eastAsia="Times New Roman" w:hAnsi="Arial" w:cs="Arial"/>
              <w:sz w:val="18"/>
              <w:szCs w:val="18"/>
              <w:lang w:val="en-US" w:eastAsia="de-DE"/>
            </w:rPr>
          </w:pPr>
        </w:p>
        <w:p w14:paraId="32600AC0" w14:textId="6A979DBA" w:rsidR="008F4181" w:rsidRPr="001B5280" w:rsidRDefault="008F4181" w:rsidP="00C74B04">
          <w:pPr>
            <w:spacing w:after="0" w:line="240" w:lineRule="auto"/>
            <w:rPr>
              <w:rFonts w:ascii="Arial" w:eastAsia="Times New Roman" w:hAnsi="Arial" w:cs="Arial"/>
              <w:sz w:val="18"/>
              <w:szCs w:val="18"/>
              <w:lang w:val="en-US" w:eastAsia="de-DE"/>
            </w:rPr>
          </w:pPr>
          <w:r w:rsidRPr="00844006">
            <w:rPr>
              <w:rFonts w:ascii="Arial" w:eastAsia="Times New Roman" w:hAnsi="Arial" w:cs="Arial"/>
              <w:sz w:val="18"/>
              <w:szCs w:val="18"/>
              <w:lang w:val="en-US" w:eastAsia="de-DE"/>
            </w:rPr>
            <w:t xml:space="preserve">EUROGUIDERM </w:t>
          </w:r>
          <w:r w:rsidRPr="00C74B04">
            <w:rPr>
              <w:rFonts w:ascii="Arial" w:eastAsia="Times New Roman" w:hAnsi="Arial" w:cs="Arial"/>
              <w:i/>
              <w:color w:val="0070C0"/>
              <w:sz w:val="18"/>
              <w:szCs w:val="18"/>
              <w:lang w:val="en-US" w:eastAsia="de-DE"/>
            </w:rPr>
            <w:t>GUIDELINE / CONSENSUS STATEMENT [TITLE]</w:t>
          </w:r>
        </w:p>
      </w:tc>
      <w:tc>
        <w:tcPr>
          <w:tcW w:w="5132" w:type="dxa"/>
          <w:shd w:val="clear" w:color="auto" w:fill="auto"/>
        </w:tcPr>
        <w:p w14:paraId="0D8A69FD" w14:textId="77777777" w:rsidR="00EA5501" w:rsidRPr="001779BA" w:rsidRDefault="00EA5501" w:rsidP="00EA5501">
          <w:pPr>
            <w:spacing w:after="0" w:line="240" w:lineRule="auto"/>
            <w:jc w:val="right"/>
            <w:rPr>
              <w:rFonts w:eastAsia="Times New Roman" w:cs="Arial"/>
              <w:b/>
              <w:noProof/>
              <w:sz w:val="28"/>
              <w:szCs w:val="20"/>
              <w:lang w:val="en-US" w:eastAsia="de-DE"/>
            </w:rPr>
          </w:pPr>
          <w:r w:rsidRPr="001779BA">
            <w:rPr>
              <w:rFonts w:eastAsia="Times New Roman" w:cs="Arial"/>
              <w:b/>
              <w:noProof/>
              <w:sz w:val="36"/>
              <w:szCs w:val="20"/>
              <w:lang w:val="en-US" w:eastAsia="de-DE"/>
            </w:rPr>
            <w:t>EuroGuiDerm</w:t>
          </w:r>
          <w:r w:rsidRPr="001779BA">
            <w:rPr>
              <w:rFonts w:eastAsia="Times New Roman" w:cs="Arial"/>
              <w:b/>
              <w:noProof/>
              <w:sz w:val="28"/>
              <w:szCs w:val="20"/>
              <w:lang w:val="en-US" w:eastAsia="de-DE"/>
            </w:rPr>
            <w:t xml:space="preserve"> </w:t>
          </w:r>
        </w:p>
        <w:p w14:paraId="29892352" w14:textId="1210CDEE" w:rsidR="008F4181" w:rsidRPr="0071245A" w:rsidRDefault="00EA5501" w:rsidP="00EA5501">
          <w:pPr>
            <w:spacing w:after="0" w:line="240" w:lineRule="auto"/>
            <w:jc w:val="right"/>
            <w:rPr>
              <w:rFonts w:ascii="Arial" w:eastAsia="Times New Roman" w:hAnsi="Arial" w:cs="Arial"/>
              <w:sz w:val="20"/>
              <w:szCs w:val="20"/>
              <w:lang w:val="en-US" w:eastAsia="de-DE"/>
            </w:rPr>
          </w:pPr>
          <w:r w:rsidRPr="001779BA">
            <w:rPr>
              <w:rFonts w:eastAsia="Times New Roman" w:cs="Arial"/>
              <w:noProof/>
              <w:sz w:val="28"/>
              <w:szCs w:val="20"/>
              <w:lang w:val="en-US" w:eastAsia="de-DE"/>
            </w:rPr>
            <w:t>Centre for Guideline Development</w:t>
          </w:r>
        </w:p>
      </w:tc>
    </w:tr>
  </w:tbl>
  <w:p w14:paraId="238F6B9B" w14:textId="77777777" w:rsidR="008F4181" w:rsidRPr="0071245A" w:rsidRDefault="008F4181">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3DC042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B85291"/>
    <w:multiLevelType w:val="hybridMultilevel"/>
    <w:tmpl w:val="09AEA5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8829A7"/>
    <w:multiLevelType w:val="multilevel"/>
    <w:tmpl w:val="5D8C2DEC"/>
    <w:lvl w:ilvl="0">
      <w:start w:val="12"/>
      <w:numFmt w:val="upperRoman"/>
      <w:lvlText w:val="%1."/>
      <w:lvlJc w:val="right"/>
      <w:pPr>
        <w:tabs>
          <w:tab w:val="num" w:pos="1723"/>
        </w:tabs>
        <w:ind w:left="1723" w:hanging="170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Text w:val="%1.%2"/>
      <w:lvlJc w:val="left"/>
      <w:pPr>
        <w:tabs>
          <w:tab w:val="num" w:pos="1701"/>
        </w:tabs>
        <w:ind w:left="1701" w:hanging="1701"/>
      </w:pPr>
      <w:rPr>
        <w:rFonts w:cs="Times New Roman" w:hint="default"/>
      </w:rPr>
    </w:lvl>
    <w:lvl w:ilvl="2">
      <w:start w:val="1"/>
      <w:numFmt w:val="decimal"/>
      <w:lvlText w:val="%1.%2.%3."/>
      <w:lvlJc w:val="left"/>
      <w:pPr>
        <w:tabs>
          <w:tab w:val="num" w:pos="1701"/>
        </w:tabs>
        <w:ind w:left="1701" w:hanging="1701"/>
      </w:pPr>
      <w:rPr>
        <w:rFonts w:cs="Times New Roman" w:hint="default"/>
      </w:rPr>
    </w:lvl>
    <w:lvl w:ilvl="3">
      <w:start w:val="1"/>
      <w:numFmt w:val="decimal"/>
      <w:lvlText w:val="%1.%2.%3.%4."/>
      <w:lvlJc w:val="left"/>
      <w:pPr>
        <w:tabs>
          <w:tab w:val="num" w:pos="22"/>
        </w:tabs>
        <w:ind w:left="1728" w:hanging="1728"/>
      </w:pPr>
      <w:rPr>
        <w:rFonts w:cs="Times New Roman" w:hint="default"/>
        <w:u w:val="none"/>
      </w:rPr>
    </w:lvl>
    <w:lvl w:ilvl="4">
      <w:start w:val="1"/>
      <w:numFmt w:val="decimal"/>
      <w:lvlText w:val="%1.%2.%3.%4.%5."/>
      <w:lvlJc w:val="left"/>
      <w:pPr>
        <w:tabs>
          <w:tab w:val="num" w:pos="1440"/>
        </w:tabs>
        <w:ind w:left="1440" w:firstLine="0"/>
      </w:pPr>
      <w:rPr>
        <w:rFonts w:cs="Times New Roman" w:hint="default"/>
      </w:rPr>
    </w:lvl>
    <w:lvl w:ilvl="5">
      <w:start w:val="1"/>
      <w:numFmt w:val="decimal"/>
      <w:lvlText w:val="%1.%2.%3.%4.%5.%6."/>
      <w:lvlJc w:val="left"/>
      <w:pPr>
        <w:tabs>
          <w:tab w:val="num" w:pos="22"/>
        </w:tabs>
        <w:ind w:left="2736" w:hanging="936"/>
      </w:pPr>
      <w:rPr>
        <w:rFonts w:cs="Times New Roman" w:hint="default"/>
      </w:rPr>
    </w:lvl>
    <w:lvl w:ilvl="6">
      <w:start w:val="1"/>
      <w:numFmt w:val="decimal"/>
      <w:lvlText w:val="%1.%2.%3.%4.%5.%6.%7."/>
      <w:lvlJc w:val="left"/>
      <w:pPr>
        <w:tabs>
          <w:tab w:val="num" w:pos="22"/>
        </w:tabs>
        <w:ind w:left="3240" w:hanging="1080"/>
      </w:pPr>
      <w:rPr>
        <w:rFonts w:cs="Times New Roman" w:hint="default"/>
      </w:rPr>
    </w:lvl>
    <w:lvl w:ilvl="7">
      <w:start w:val="1"/>
      <w:numFmt w:val="decimal"/>
      <w:lvlText w:val="%1.%2.%3.%4.%5.%6.%7.%8."/>
      <w:lvlJc w:val="left"/>
      <w:pPr>
        <w:tabs>
          <w:tab w:val="num" w:pos="22"/>
        </w:tabs>
        <w:ind w:left="3744" w:hanging="1224"/>
      </w:pPr>
      <w:rPr>
        <w:rFonts w:cs="Times New Roman" w:hint="default"/>
      </w:rPr>
    </w:lvl>
    <w:lvl w:ilvl="8">
      <w:start w:val="1"/>
      <w:numFmt w:val="decimal"/>
      <w:lvlText w:val="%1.%2.%3.%4.%5.%6.%7.%8.%9."/>
      <w:lvlJc w:val="left"/>
      <w:pPr>
        <w:tabs>
          <w:tab w:val="num" w:pos="22"/>
        </w:tabs>
        <w:ind w:left="4320" w:hanging="1440"/>
      </w:pPr>
      <w:rPr>
        <w:rFonts w:cs="Times New Roman" w:hint="default"/>
      </w:rPr>
    </w:lvl>
  </w:abstractNum>
  <w:abstractNum w:abstractNumId="3" w15:restartNumberingAfterBreak="0">
    <w:nsid w:val="0C891567"/>
    <w:multiLevelType w:val="multilevel"/>
    <w:tmpl w:val="F7DC4D2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berschrift4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C26EE0"/>
    <w:multiLevelType w:val="hybridMultilevel"/>
    <w:tmpl w:val="329033E2"/>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21E2FB8"/>
    <w:multiLevelType w:val="hybridMultilevel"/>
    <w:tmpl w:val="C3BC791A"/>
    <w:lvl w:ilvl="0" w:tplc="744CF04E">
      <w:numFmt w:val="bullet"/>
      <w:lvlText w:val="-"/>
      <w:lvlJc w:val="left"/>
      <w:pPr>
        <w:ind w:left="720" w:hanging="360"/>
      </w:pPr>
      <w:rPr>
        <w:rFonts w:ascii="Calibri" w:eastAsia="Calibri" w:hAnsi="Calibri" w:cs="Times New Roman" w:hint="default"/>
      </w:rPr>
    </w:lvl>
    <w:lvl w:ilvl="1" w:tplc="BDD4DDF0">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632EE9"/>
    <w:multiLevelType w:val="hybridMultilevel"/>
    <w:tmpl w:val="F4062880"/>
    <w:lvl w:ilvl="0" w:tplc="F62EDC0E">
      <w:start w:val="1"/>
      <w:numFmt w:val="upperRoman"/>
      <w:lvlText w:val="%1."/>
      <w:lvlJc w:val="righ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E63701"/>
    <w:multiLevelType w:val="multilevel"/>
    <w:tmpl w:val="C8F2904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A8941AE"/>
    <w:multiLevelType w:val="hybridMultilevel"/>
    <w:tmpl w:val="94AE7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6B13B7"/>
    <w:multiLevelType w:val="hybridMultilevel"/>
    <w:tmpl w:val="C8DAD2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0142FF"/>
    <w:multiLevelType w:val="hybridMultilevel"/>
    <w:tmpl w:val="23A613F4"/>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25A1B20"/>
    <w:multiLevelType w:val="hybridMultilevel"/>
    <w:tmpl w:val="A8E629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26F2CDE"/>
    <w:multiLevelType w:val="hybridMultilevel"/>
    <w:tmpl w:val="E634DC5E"/>
    <w:lvl w:ilvl="0" w:tplc="20360DEC">
      <w:start w:val="1"/>
      <w:numFmt w:val="bullet"/>
      <w:lvlText w:val=""/>
      <w:lvlJc w:val="left"/>
      <w:pPr>
        <w:ind w:left="720" w:hanging="360"/>
      </w:pPr>
      <w:rPr>
        <w:rFonts w:ascii="Symbol" w:hAnsi="Symbol" w:cs="Symbol" w:hint="default"/>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3BF07AB"/>
    <w:multiLevelType w:val="hybridMultilevel"/>
    <w:tmpl w:val="D05604F0"/>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BC322B9"/>
    <w:multiLevelType w:val="hybridMultilevel"/>
    <w:tmpl w:val="84A64F3E"/>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E181B95"/>
    <w:multiLevelType w:val="hybridMultilevel"/>
    <w:tmpl w:val="673E0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49410B"/>
    <w:multiLevelType w:val="hybridMultilevel"/>
    <w:tmpl w:val="0F3EFA0A"/>
    <w:lvl w:ilvl="0" w:tplc="F5403FAE">
      <w:start w:val="1"/>
      <w:numFmt w:val="bullet"/>
      <w:lvlText w:val="-"/>
      <w:lvlJc w:val="left"/>
      <w:pPr>
        <w:ind w:left="360" w:hanging="360"/>
      </w:pPr>
      <w:rPr>
        <w:rFonts w:ascii="Times New Roman" w:eastAsia="Times New Roman" w:hAnsi="Times New Roman" w:cs="Times New Roman" w:hint="default"/>
        <w:lang w:val="en-G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FCA16C2"/>
    <w:multiLevelType w:val="hybridMultilevel"/>
    <w:tmpl w:val="22E85EE2"/>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06302E8"/>
    <w:multiLevelType w:val="hybridMultilevel"/>
    <w:tmpl w:val="D5FCC324"/>
    <w:lvl w:ilvl="0" w:tplc="0413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F5403FAE">
      <w:start w:val="1"/>
      <w:numFmt w:val="bullet"/>
      <w:lvlText w:val="-"/>
      <w:lvlJc w:val="left"/>
      <w:pPr>
        <w:tabs>
          <w:tab w:val="num" w:pos="1980"/>
        </w:tabs>
        <w:ind w:left="1980" w:hanging="360"/>
      </w:pPr>
      <w:rPr>
        <w:rFonts w:ascii="Times New Roman" w:eastAsia="Times New Roman" w:hAnsi="Times New Roman" w:cs="Times New Roman" w:hint="default"/>
        <w:lang w:val="en-GB"/>
      </w:rPr>
    </w:lvl>
    <w:lvl w:ilvl="3" w:tplc="8B769B66">
      <w:start w:val="1"/>
      <w:numFmt w:val="bullet"/>
      <w:lvlText w:val=""/>
      <w:lvlJc w:val="left"/>
      <w:pPr>
        <w:tabs>
          <w:tab w:val="num" w:pos="2520"/>
        </w:tabs>
        <w:ind w:left="2520" w:hanging="360"/>
      </w:pPr>
      <w:rPr>
        <w:rFonts w:ascii="Symbol" w:hAnsi="Symbol" w:hint="default"/>
      </w:r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332F415A"/>
    <w:multiLevelType w:val="hybridMultilevel"/>
    <w:tmpl w:val="D58CDE4A"/>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9483F96"/>
    <w:multiLevelType w:val="hybridMultilevel"/>
    <w:tmpl w:val="2528E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A5D40D2"/>
    <w:multiLevelType w:val="hybridMultilevel"/>
    <w:tmpl w:val="D93A1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C3448E7"/>
    <w:multiLevelType w:val="hybridMultilevel"/>
    <w:tmpl w:val="480EADAE"/>
    <w:lvl w:ilvl="0" w:tplc="9402A5CA">
      <w:start w:val="1"/>
      <w:numFmt w:val="decimal"/>
      <w:pStyle w:val="berschrift11"/>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D860322"/>
    <w:multiLevelType w:val="hybridMultilevel"/>
    <w:tmpl w:val="D23CE1C2"/>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FD92B43"/>
    <w:multiLevelType w:val="hybridMultilevel"/>
    <w:tmpl w:val="A81A680E"/>
    <w:lvl w:ilvl="0" w:tplc="D640DC56">
      <w:start w:val="1"/>
      <w:numFmt w:val="bullet"/>
      <w:pStyle w:val="BoxAufzhlung"/>
      <w:lvlText w:val=""/>
      <w:lvlJc w:val="left"/>
      <w:pPr>
        <w:tabs>
          <w:tab w:val="num" w:pos="720"/>
        </w:tabs>
        <w:ind w:left="720" w:hanging="360"/>
      </w:pPr>
      <w:rPr>
        <w:rFonts w:ascii="Symbol" w:hAnsi="Symbol" w:hint="default"/>
        <w:b w:val="0"/>
        <w:color w:val="auto"/>
      </w:rPr>
    </w:lvl>
    <w:lvl w:ilvl="1" w:tplc="87DA1C98">
      <w:start w:val="1"/>
      <w:numFmt w:val="bullet"/>
      <w:lvlText w:val="o"/>
      <w:lvlJc w:val="left"/>
      <w:pPr>
        <w:tabs>
          <w:tab w:val="num" w:pos="1440"/>
        </w:tabs>
        <w:ind w:left="1440" w:hanging="360"/>
      </w:pPr>
      <w:rPr>
        <w:rFonts w:ascii="Courier New" w:hAnsi="Courier New" w:cs="Courier New" w:hint="default"/>
        <w:b w:val="0"/>
        <w:color w:val="auto"/>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444F8D"/>
    <w:multiLevelType w:val="hybridMultilevel"/>
    <w:tmpl w:val="396675BA"/>
    <w:lvl w:ilvl="0" w:tplc="BDD4DDF0">
      <w:start w:val="1"/>
      <w:numFmt w:val="bullet"/>
      <w:lvlText w:val="-"/>
      <w:lvlJc w:val="left"/>
      <w:pPr>
        <w:ind w:left="720" w:hanging="360"/>
      </w:pPr>
      <w:rPr>
        <w:rFonts w:ascii="Courier New" w:hAnsi="Courier New"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694692D"/>
    <w:multiLevelType w:val="multilevel"/>
    <w:tmpl w:val="456009FC"/>
    <w:lvl w:ilvl="0">
      <w:start w:val="1"/>
      <w:numFmt w:val="decimal"/>
      <w:lvlText w:val="%1."/>
      <w:lvlJc w:val="left"/>
      <w:pPr>
        <w:ind w:left="360" w:hanging="360"/>
      </w:pPr>
      <w:rPr>
        <w:rFonts w:hint="default"/>
        <w:color w:val="FFFFFF" w:themeColor="background1"/>
      </w:rPr>
    </w:lvl>
    <w:lvl w:ilvl="1">
      <w:start w:val="1"/>
      <w:numFmt w:val="decimal"/>
      <w:pStyle w:val="berschrift21"/>
      <w:lvlText w:val="%1.%2."/>
      <w:lvlJc w:val="left"/>
      <w:pPr>
        <w:ind w:left="1709" w:hanging="432"/>
      </w:pPr>
    </w:lvl>
    <w:lvl w:ilvl="2">
      <w:start w:val="1"/>
      <w:numFmt w:val="decimal"/>
      <w:pStyle w:val="berschrift3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90A3D51"/>
    <w:multiLevelType w:val="hybridMultilevel"/>
    <w:tmpl w:val="36326D7A"/>
    <w:lvl w:ilvl="0" w:tplc="20360DEC">
      <w:start w:val="1"/>
      <w:numFmt w:val="bullet"/>
      <w:lvlText w:val=""/>
      <w:lvlJc w:val="left"/>
      <w:pPr>
        <w:ind w:left="720" w:hanging="360"/>
      </w:pPr>
      <w:rPr>
        <w:rFonts w:ascii="Symbol" w:hAnsi="Symbol" w:cs="Symbol" w:hint="default"/>
        <w:sz w:val="18"/>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D916629"/>
    <w:multiLevelType w:val="hybridMultilevel"/>
    <w:tmpl w:val="01D24A9A"/>
    <w:lvl w:ilvl="0" w:tplc="F5403FAE">
      <w:start w:val="1"/>
      <w:numFmt w:val="bullet"/>
      <w:lvlText w:val="-"/>
      <w:lvlJc w:val="left"/>
      <w:pPr>
        <w:ind w:left="360" w:hanging="360"/>
      </w:pPr>
      <w:rPr>
        <w:rFonts w:ascii="Times New Roman" w:eastAsia="Times New Roman" w:hAnsi="Times New Roman" w:cs="Times New Roman" w:hint="default"/>
        <w:lang w:val="en-G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F6A5F8E"/>
    <w:multiLevelType w:val="hybridMultilevel"/>
    <w:tmpl w:val="3B209F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65B3537"/>
    <w:multiLevelType w:val="hybridMultilevel"/>
    <w:tmpl w:val="6FDA7E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99A28E3"/>
    <w:multiLevelType w:val="hybridMultilevel"/>
    <w:tmpl w:val="8C540D0C"/>
    <w:lvl w:ilvl="0" w:tplc="20360DEC">
      <w:start w:val="1"/>
      <w:numFmt w:val="bullet"/>
      <w:lvlText w:val=""/>
      <w:lvlJc w:val="left"/>
      <w:pPr>
        <w:ind w:left="720" w:hanging="360"/>
      </w:pPr>
      <w:rPr>
        <w:rFonts w:ascii="Symbol" w:hAnsi="Symbol" w:cs="Symbol" w:hint="default"/>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D827E4E"/>
    <w:multiLevelType w:val="hybridMultilevel"/>
    <w:tmpl w:val="0C08F3A6"/>
    <w:lvl w:ilvl="0" w:tplc="F62EDC0E">
      <w:start w:val="1"/>
      <w:numFmt w:val="upperRoman"/>
      <w:lvlText w:val="%1."/>
      <w:lvlJc w:val="righ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2D60127"/>
    <w:multiLevelType w:val="multilevel"/>
    <w:tmpl w:val="DAC44CDA"/>
    <w:lvl w:ilvl="0">
      <w:start w:val="1"/>
      <w:numFmt w:val="decimal"/>
      <w:pStyle w:val="berschrift1"/>
      <w:lvlText w:val="%1."/>
      <w:lvlJc w:val="left"/>
      <w:pPr>
        <w:tabs>
          <w:tab w:val="num" w:pos="1723"/>
        </w:tabs>
        <w:ind w:left="1723" w:hanging="1701"/>
      </w:pPr>
      <w:rPr>
        <w:rFonts w:ascii="Times New Roman" w:hAnsi="Times New Roman" w:hint="default"/>
        <w:b/>
        <w:bCs w:val="0"/>
        <w:i w:val="0"/>
        <w:iCs w:val="0"/>
        <w:caps w:val="0"/>
        <w:strike w:val="0"/>
        <w:dstrike w:val="0"/>
        <w:outline w:val="0"/>
        <w:shadow w:val="0"/>
        <w:emboss w:val="0"/>
        <w:imprint w:val="0"/>
        <w:vanish w:val="0"/>
        <w:spacing w:val="0"/>
        <w:kern w:val="0"/>
        <w:position w:val="0"/>
        <w:u w:val="none"/>
        <w:effect w:val="none"/>
        <w:vertAlign w:val="baseline"/>
        <w:em w:val="none"/>
      </w:rPr>
    </w:lvl>
    <w:lvl w:ilvl="1">
      <w:start w:val="1"/>
      <w:numFmt w:val="decimal"/>
      <w:pStyle w:val="berschrift2"/>
      <w:lvlText w:val="%1.%2"/>
      <w:lvlJc w:val="left"/>
      <w:pPr>
        <w:tabs>
          <w:tab w:val="num" w:pos="1701"/>
        </w:tabs>
        <w:ind w:left="1701" w:hanging="1701"/>
      </w:pPr>
      <w:rPr>
        <w:rFonts w:cs="Times New Roman" w:hint="default"/>
      </w:rPr>
    </w:lvl>
    <w:lvl w:ilvl="2">
      <w:start w:val="1"/>
      <w:numFmt w:val="decimal"/>
      <w:pStyle w:val="berschrift3"/>
      <w:lvlText w:val="%1.%2.%3."/>
      <w:lvlJc w:val="left"/>
      <w:pPr>
        <w:tabs>
          <w:tab w:val="num" w:pos="1701"/>
        </w:tabs>
        <w:ind w:left="1701" w:hanging="1701"/>
      </w:pPr>
      <w:rPr>
        <w:rFonts w:cs="Times New Roman" w:hint="default"/>
      </w:rPr>
    </w:lvl>
    <w:lvl w:ilvl="3">
      <w:start w:val="1"/>
      <w:numFmt w:val="decimal"/>
      <w:lvlText w:val="%1.%2.%3.%4."/>
      <w:lvlJc w:val="left"/>
      <w:pPr>
        <w:tabs>
          <w:tab w:val="num" w:pos="22"/>
        </w:tabs>
        <w:ind w:left="1728" w:hanging="1728"/>
      </w:pPr>
      <w:rPr>
        <w:rFonts w:cs="Times New Roman" w:hint="default"/>
        <w:u w:val="none"/>
      </w:rPr>
    </w:lvl>
    <w:lvl w:ilvl="4">
      <w:start w:val="1"/>
      <w:numFmt w:val="decimal"/>
      <w:lvlText w:val="%1.%2.%3.%4.%5."/>
      <w:lvlJc w:val="left"/>
      <w:pPr>
        <w:tabs>
          <w:tab w:val="num" w:pos="1440"/>
        </w:tabs>
        <w:ind w:left="1440" w:firstLine="0"/>
      </w:pPr>
      <w:rPr>
        <w:rFonts w:cs="Times New Roman" w:hint="default"/>
      </w:rPr>
    </w:lvl>
    <w:lvl w:ilvl="5">
      <w:start w:val="1"/>
      <w:numFmt w:val="decimal"/>
      <w:lvlText w:val="%1.%2.%3.%4.%5.%6."/>
      <w:lvlJc w:val="left"/>
      <w:pPr>
        <w:tabs>
          <w:tab w:val="num" w:pos="22"/>
        </w:tabs>
        <w:ind w:left="2736" w:hanging="936"/>
      </w:pPr>
      <w:rPr>
        <w:rFonts w:cs="Times New Roman" w:hint="default"/>
      </w:rPr>
    </w:lvl>
    <w:lvl w:ilvl="6">
      <w:start w:val="1"/>
      <w:numFmt w:val="decimal"/>
      <w:lvlText w:val="%1.%2.%3.%4.%5.%6.%7."/>
      <w:lvlJc w:val="left"/>
      <w:pPr>
        <w:tabs>
          <w:tab w:val="num" w:pos="22"/>
        </w:tabs>
        <w:ind w:left="3240" w:hanging="1080"/>
      </w:pPr>
      <w:rPr>
        <w:rFonts w:cs="Times New Roman" w:hint="default"/>
      </w:rPr>
    </w:lvl>
    <w:lvl w:ilvl="7">
      <w:start w:val="1"/>
      <w:numFmt w:val="decimal"/>
      <w:lvlText w:val="%1.%2.%3.%4.%5.%6.%7.%8."/>
      <w:lvlJc w:val="left"/>
      <w:pPr>
        <w:tabs>
          <w:tab w:val="num" w:pos="22"/>
        </w:tabs>
        <w:ind w:left="3744" w:hanging="1224"/>
      </w:pPr>
      <w:rPr>
        <w:rFonts w:cs="Times New Roman" w:hint="default"/>
      </w:rPr>
    </w:lvl>
    <w:lvl w:ilvl="8">
      <w:start w:val="1"/>
      <w:numFmt w:val="decimal"/>
      <w:lvlText w:val="%1.%2.%3.%4.%5.%6.%7.%8.%9."/>
      <w:lvlJc w:val="left"/>
      <w:pPr>
        <w:tabs>
          <w:tab w:val="num" w:pos="22"/>
        </w:tabs>
        <w:ind w:left="4320" w:hanging="1440"/>
      </w:pPr>
      <w:rPr>
        <w:rFonts w:cs="Times New Roman" w:hint="default"/>
      </w:rPr>
    </w:lvl>
  </w:abstractNum>
  <w:abstractNum w:abstractNumId="34" w15:restartNumberingAfterBreak="0">
    <w:nsid w:val="64BC58E0"/>
    <w:multiLevelType w:val="hybridMultilevel"/>
    <w:tmpl w:val="9B5CC9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78B039B"/>
    <w:multiLevelType w:val="hybridMultilevel"/>
    <w:tmpl w:val="DFD6B5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7A4454E"/>
    <w:multiLevelType w:val="hybridMultilevel"/>
    <w:tmpl w:val="17404F64"/>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6AFC1308"/>
    <w:multiLevelType w:val="hybridMultilevel"/>
    <w:tmpl w:val="639AA038"/>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B6A1BF7"/>
    <w:multiLevelType w:val="hybridMultilevel"/>
    <w:tmpl w:val="19B8ED2A"/>
    <w:lvl w:ilvl="0" w:tplc="BDD4DDF0">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C4E3849"/>
    <w:multiLevelType w:val="hybridMultilevel"/>
    <w:tmpl w:val="F9F6F88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E7F41C1"/>
    <w:multiLevelType w:val="hybridMultilevel"/>
    <w:tmpl w:val="483C8904"/>
    <w:lvl w:ilvl="0" w:tplc="F62EDC0E">
      <w:start w:val="1"/>
      <w:numFmt w:val="upperRoman"/>
      <w:lvlText w:val="%1."/>
      <w:lvlJc w:val="righ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2BF532B"/>
    <w:multiLevelType w:val="hybridMultilevel"/>
    <w:tmpl w:val="B220F664"/>
    <w:lvl w:ilvl="0" w:tplc="F62EDC0E">
      <w:start w:val="1"/>
      <w:numFmt w:val="upperRoman"/>
      <w:lvlText w:val="%1."/>
      <w:lvlJc w:val="righ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2F31CFC"/>
    <w:multiLevelType w:val="hybridMultilevel"/>
    <w:tmpl w:val="4C244F9E"/>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3066E05"/>
    <w:multiLevelType w:val="hybridMultilevel"/>
    <w:tmpl w:val="E632926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4106196"/>
    <w:multiLevelType w:val="hybridMultilevel"/>
    <w:tmpl w:val="126066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66314C4"/>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E845978"/>
    <w:multiLevelType w:val="hybridMultilevel"/>
    <w:tmpl w:val="AE323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ED4532B"/>
    <w:multiLevelType w:val="hybridMultilevel"/>
    <w:tmpl w:val="C4C8A946"/>
    <w:lvl w:ilvl="0" w:tplc="20360DEC">
      <w:start w:val="1"/>
      <w:numFmt w:val="bullet"/>
      <w:lvlText w:val=""/>
      <w:lvlJc w:val="left"/>
      <w:pPr>
        <w:ind w:left="720" w:hanging="360"/>
      </w:pPr>
      <w:rPr>
        <w:rFonts w:ascii="Symbol" w:hAnsi="Symbol" w:cs="Symbol" w:hint="default"/>
        <w:sz w:val="18"/>
      </w:rPr>
    </w:lvl>
    <w:lvl w:ilvl="1" w:tplc="4C34B46A">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FFC491D"/>
    <w:multiLevelType w:val="hybridMultilevel"/>
    <w:tmpl w:val="1D26A8AA"/>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4"/>
  </w:num>
  <w:num w:numId="2">
    <w:abstractNumId w:val="26"/>
  </w:num>
  <w:num w:numId="3">
    <w:abstractNumId w:val="3"/>
  </w:num>
  <w:num w:numId="4">
    <w:abstractNumId w:val="22"/>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0"/>
  </w:num>
  <w:num w:numId="8">
    <w:abstractNumId w:val="33"/>
  </w:num>
  <w:num w:numId="9">
    <w:abstractNumId w:val="39"/>
  </w:num>
  <w:num w:numId="10">
    <w:abstractNumId w:val="9"/>
  </w:num>
  <w:num w:numId="11">
    <w:abstractNumId w:val="11"/>
  </w:num>
  <w:num w:numId="12">
    <w:abstractNumId w:val="29"/>
  </w:num>
  <w:num w:numId="13">
    <w:abstractNumId w:val="15"/>
  </w:num>
  <w:num w:numId="14">
    <w:abstractNumId w:val="34"/>
  </w:num>
  <w:num w:numId="15">
    <w:abstractNumId w:val="8"/>
  </w:num>
  <w:num w:numId="16">
    <w:abstractNumId w:val="45"/>
  </w:num>
  <w:num w:numId="17">
    <w:abstractNumId w:val="7"/>
  </w:num>
  <w:num w:numId="18">
    <w:abstractNumId w:val="30"/>
  </w:num>
  <w:num w:numId="19">
    <w:abstractNumId w:val="43"/>
  </w:num>
  <w:num w:numId="20">
    <w:abstractNumId w:val="18"/>
  </w:num>
  <w:num w:numId="21">
    <w:abstractNumId w:val="35"/>
  </w:num>
  <w:num w:numId="22">
    <w:abstractNumId w:val="31"/>
  </w:num>
  <w:num w:numId="23">
    <w:abstractNumId w:val="27"/>
  </w:num>
  <w:num w:numId="24">
    <w:abstractNumId w:val="12"/>
  </w:num>
  <w:num w:numId="25">
    <w:abstractNumId w:val="47"/>
  </w:num>
  <w:num w:numId="26">
    <w:abstractNumId w:val="1"/>
  </w:num>
  <w:num w:numId="27">
    <w:abstractNumId w:val="28"/>
  </w:num>
  <w:num w:numId="28">
    <w:abstractNumId w:val="16"/>
  </w:num>
  <w:num w:numId="29">
    <w:abstractNumId w:val="5"/>
  </w:num>
  <w:num w:numId="30">
    <w:abstractNumId w:val="14"/>
  </w:num>
  <w:num w:numId="31">
    <w:abstractNumId w:val="10"/>
  </w:num>
  <w:num w:numId="32">
    <w:abstractNumId w:val="36"/>
  </w:num>
  <w:num w:numId="33">
    <w:abstractNumId w:val="37"/>
  </w:num>
  <w:num w:numId="34">
    <w:abstractNumId w:val="23"/>
  </w:num>
  <w:num w:numId="35">
    <w:abstractNumId w:val="17"/>
  </w:num>
  <w:num w:numId="36">
    <w:abstractNumId w:val="4"/>
  </w:num>
  <w:num w:numId="37">
    <w:abstractNumId w:val="48"/>
  </w:num>
  <w:num w:numId="38">
    <w:abstractNumId w:val="13"/>
  </w:num>
  <w:num w:numId="39">
    <w:abstractNumId w:val="38"/>
  </w:num>
  <w:num w:numId="40">
    <w:abstractNumId w:val="25"/>
  </w:num>
  <w:num w:numId="41">
    <w:abstractNumId w:val="42"/>
  </w:num>
  <w:num w:numId="42">
    <w:abstractNumId w:val="32"/>
  </w:num>
  <w:num w:numId="43">
    <w:abstractNumId w:val="19"/>
  </w:num>
  <w:num w:numId="44">
    <w:abstractNumId w:val="40"/>
  </w:num>
  <w:num w:numId="45">
    <w:abstractNumId w:val="2"/>
  </w:num>
  <w:num w:numId="46">
    <w:abstractNumId w:val="6"/>
  </w:num>
  <w:num w:numId="47">
    <w:abstractNumId w:val="41"/>
  </w:num>
  <w:num w:numId="48">
    <w:abstractNumId w:val="46"/>
  </w:num>
  <w:num w:numId="49">
    <w:abstractNumId w:val="21"/>
  </w:num>
  <w:num w:numId="50">
    <w:abstractNumId w:val="2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EADV&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25742"/>
    <w:rsid w:val="0000127A"/>
    <w:rsid w:val="00001497"/>
    <w:rsid w:val="0000329B"/>
    <w:rsid w:val="00003513"/>
    <w:rsid w:val="00003FC1"/>
    <w:rsid w:val="00014ACF"/>
    <w:rsid w:val="00017F6B"/>
    <w:rsid w:val="00024B3A"/>
    <w:rsid w:val="00026B44"/>
    <w:rsid w:val="00026BD5"/>
    <w:rsid w:val="000271F9"/>
    <w:rsid w:val="00030EA8"/>
    <w:rsid w:val="00031ADD"/>
    <w:rsid w:val="00033415"/>
    <w:rsid w:val="00035790"/>
    <w:rsid w:val="00035B9D"/>
    <w:rsid w:val="00035CA6"/>
    <w:rsid w:val="00036217"/>
    <w:rsid w:val="00037754"/>
    <w:rsid w:val="00040019"/>
    <w:rsid w:val="00044E01"/>
    <w:rsid w:val="0004543B"/>
    <w:rsid w:val="00050560"/>
    <w:rsid w:val="00051FA8"/>
    <w:rsid w:val="00053057"/>
    <w:rsid w:val="00053FDC"/>
    <w:rsid w:val="0005449B"/>
    <w:rsid w:val="00060628"/>
    <w:rsid w:val="000612BA"/>
    <w:rsid w:val="000628A0"/>
    <w:rsid w:val="000655F0"/>
    <w:rsid w:val="00070346"/>
    <w:rsid w:val="00072838"/>
    <w:rsid w:val="000763FD"/>
    <w:rsid w:val="000772E1"/>
    <w:rsid w:val="00077B33"/>
    <w:rsid w:val="00077FD6"/>
    <w:rsid w:val="000852D9"/>
    <w:rsid w:val="00085300"/>
    <w:rsid w:val="0008566B"/>
    <w:rsid w:val="0009210E"/>
    <w:rsid w:val="00094872"/>
    <w:rsid w:val="00096230"/>
    <w:rsid w:val="00096530"/>
    <w:rsid w:val="00096EBC"/>
    <w:rsid w:val="000A1115"/>
    <w:rsid w:val="000A29EE"/>
    <w:rsid w:val="000A3030"/>
    <w:rsid w:val="000A5C21"/>
    <w:rsid w:val="000A5F57"/>
    <w:rsid w:val="000A62CE"/>
    <w:rsid w:val="000B1553"/>
    <w:rsid w:val="000B3339"/>
    <w:rsid w:val="000B79AF"/>
    <w:rsid w:val="000C2550"/>
    <w:rsid w:val="000C3BC1"/>
    <w:rsid w:val="000C457B"/>
    <w:rsid w:val="000C626A"/>
    <w:rsid w:val="000D13A9"/>
    <w:rsid w:val="000D4321"/>
    <w:rsid w:val="000D4590"/>
    <w:rsid w:val="000D6D67"/>
    <w:rsid w:val="000E08A6"/>
    <w:rsid w:val="000E2D26"/>
    <w:rsid w:val="000E773F"/>
    <w:rsid w:val="000F03B3"/>
    <w:rsid w:val="000F6008"/>
    <w:rsid w:val="00102ABB"/>
    <w:rsid w:val="00103BD2"/>
    <w:rsid w:val="0010723C"/>
    <w:rsid w:val="00110A89"/>
    <w:rsid w:val="00120648"/>
    <w:rsid w:val="00122161"/>
    <w:rsid w:val="00122337"/>
    <w:rsid w:val="00122617"/>
    <w:rsid w:val="00123D3E"/>
    <w:rsid w:val="00127477"/>
    <w:rsid w:val="00130FC0"/>
    <w:rsid w:val="001319AE"/>
    <w:rsid w:val="00131DDE"/>
    <w:rsid w:val="00132CDE"/>
    <w:rsid w:val="00133BBB"/>
    <w:rsid w:val="00135471"/>
    <w:rsid w:val="001367F1"/>
    <w:rsid w:val="001400FB"/>
    <w:rsid w:val="001500A4"/>
    <w:rsid w:val="00151B6A"/>
    <w:rsid w:val="001546DD"/>
    <w:rsid w:val="00154CB3"/>
    <w:rsid w:val="00155377"/>
    <w:rsid w:val="00161088"/>
    <w:rsid w:val="00162C1B"/>
    <w:rsid w:val="00162E47"/>
    <w:rsid w:val="001637D7"/>
    <w:rsid w:val="00164DCA"/>
    <w:rsid w:val="00165525"/>
    <w:rsid w:val="00174497"/>
    <w:rsid w:val="00175E28"/>
    <w:rsid w:val="00177793"/>
    <w:rsid w:val="001779BA"/>
    <w:rsid w:val="00181C5F"/>
    <w:rsid w:val="00182355"/>
    <w:rsid w:val="0018356D"/>
    <w:rsid w:val="001841DE"/>
    <w:rsid w:val="00184B7C"/>
    <w:rsid w:val="00185CFE"/>
    <w:rsid w:val="00190534"/>
    <w:rsid w:val="00191650"/>
    <w:rsid w:val="001923A0"/>
    <w:rsid w:val="00193C46"/>
    <w:rsid w:val="00195387"/>
    <w:rsid w:val="00195563"/>
    <w:rsid w:val="00195DD3"/>
    <w:rsid w:val="00195FC9"/>
    <w:rsid w:val="00196D72"/>
    <w:rsid w:val="001973C1"/>
    <w:rsid w:val="001A04B7"/>
    <w:rsid w:val="001A094D"/>
    <w:rsid w:val="001A3B64"/>
    <w:rsid w:val="001A6958"/>
    <w:rsid w:val="001B0099"/>
    <w:rsid w:val="001B085D"/>
    <w:rsid w:val="001B5280"/>
    <w:rsid w:val="001B6099"/>
    <w:rsid w:val="001C02E2"/>
    <w:rsid w:val="001C1273"/>
    <w:rsid w:val="001C1DE0"/>
    <w:rsid w:val="001C2351"/>
    <w:rsid w:val="001C58CD"/>
    <w:rsid w:val="001C6A51"/>
    <w:rsid w:val="001C7DA3"/>
    <w:rsid w:val="001D1A98"/>
    <w:rsid w:val="001D2CAE"/>
    <w:rsid w:val="001D30CF"/>
    <w:rsid w:val="001D45BD"/>
    <w:rsid w:val="001E0539"/>
    <w:rsid w:val="001E3CA3"/>
    <w:rsid w:val="001E6AAC"/>
    <w:rsid w:val="001E753C"/>
    <w:rsid w:val="001F0671"/>
    <w:rsid w:val="001F0F7A"/>
    <w:rsid w:val="001F19CC"/>
    <w:rsid w:val="001F4683"/>
    <w:rsid w:val="001F6BC0"/>
    <w:rsid w:val="00215DA4"/>
    <w:rsid w:val="0021650D"/>
    <w:rsid w:val="00217E23"/>
    <w:rsid w:val="00220FE4"/>
    <w:rsid w:val="002234E6"/>
    <w:rsid w:val="0022510E"/>
    <w:rsid w:val="00225BD8"/>
    <w:rsid w:val="00225DC3"/>
    <w:rsid w:val="00226838"/>
    <w:rsid w:val="0022754E"/>
    <w:rsid w:val="00232B9F"/>
    <w:rsid w:val="00232FA7"/>
    <w:rsid w:val="0023567D"/>
    <w:rsid w:val="00235C24"/>
    <w:rsid w:val="00242F59"/>
    <w:rsid w:val="002433EA"/>
    <w:rsid w:val="0024407B"/>
    <w:rsid w:val="00244DB8"/>
    <w:rsid w:val="00247DDD"/>
    <w:rsid w:val="00253034"/>
    <w:rsid w:val="002530EE"/>
    <w:rsid w:val="00255444"/>
    <w:rsid w:val="00256A28"/>
    <w:rsid w:val="00260CD0"/>
    <w:rsid w:val="0026199B"/>
    <w:rsid w:val="002670A4"/>
    <w:rsid w:val="00267364"/>
    <w:rsid w:val="00275D07"/>
    <w:rsid w:val="00276B08"/>
    <w:rsid w:val="00276E66"/>
    <w:rsid w:val="00280D00"/>
    <w:rsid w:val="002826D5"/>
    <w:rsid w:val="002833FD"/>
    <w:rsid w:val="00283C19"/>
    <w:rsid w:val="00284FCE"/>
    <w:rsid w:val="002859C1"/>
    <w:rsid w:val="00286E6C"/>
    <w:rsid w:val="00291BF4"/>
    <w:rsid w:val="00292B54"/>
    <w:rsid w:val="00295E25"/>
    <w:rsid w:val="0029637A"/>
    <w:rsid w:val="0029765F"/>
    <w:rsid w:val="002A0316"/>
    <w:rsid w:val="002A0344"/>
    <w:rsid w:val="002A14DF"/>
    <w:rsid w:val="002B0211"/>
    <w:rsid w:val="002B25DE"/>
    <w:rsid w:val="002B4E15"/>
    <w:rsid w:val="002B4F68"/>
    <w:rsid w:val="002B7CD8"/>
    <w:rsid w:val="002C1B60"/>
    <w:rsid w:val="002C1F00"/>
    <w:rsid w:val="002D0CC6"/>
    <w:rsid w:val="002D5B97"/>
    <w:rsid w:val="002D6BBD"/>
    <w:rsid w:val="002E201E"/>
    <w:rsid w:val="002E24C6"/>
    <w:rsid w:val="002E7652"/>
    <w:rsid w:val="002F4897"/>
    <w:rsid w:val="003007B1"/>
    <w:rsid w:val="00301466"/>
    <w:rsid w:val="003060A3"/>
    <w:rsid w:val="00311D22"/>
    <w:rsid w:val="003122CB"/>
    <w:rsid w:val="003128E3"/>
    <w:rsid w:val="003138D3"/>
    <w:rsid w:val="003206F6"/>
    <w:rsid w:val="003276F9"/>
    <w:rsid w:val="0033475E"/>
    <w:rsid w:val="0033609E"/>
    <w:rsid w:val="00340DFA"/>
    <w:rsid w:val="00341AAC"/>
    <w:rsid w:val="003450B3"/>
    <w:rsid w:val="00345188"/>
    <w:rsid w:val="00346428"/>
    <w:rsid w:val="00347579"/>
    <w:rsid w:val="00351D47"/>
    <w:rsid w:val="00354504"/>
    <w:rsid w:val="00362109"/>
    <w:rsid w:val="00362E56"/>
    <w:rsid w:val="00363094"/>
    <w:rsid w:val="003656CC"/>
    <w:rsid w:val="00365E21"/>
    <w:rsid w:val="003723A5"/>
    <w:rsid w:val="00372831"/>
    <w:rsid w:val="00373FD3"/>
    <w:rsid w:val="00374CB0"/>
    <w:rsid w:val="00377351"/>
    <w:rsid w:val="003812DC"/>
    <w:rsid w:val="00381A48"/>
    <w:rsid w:val="00381FCD"/>
    <w:rsid w:val="00382623"/>
    <w:rsid w:val="003835C0"/>
    <w:rsid w:val="00384893"/>
    <w:rsid w:val="00384D62"/>
    <w:rsid w:val="0038779E"/>
    <w:rsid w:val="0039016F"/>
    <w:rsid w:val="00390CEF"/>
    <w:rsid w:val="00390D50"/>
    <w:rsid w:val="0039350F"/>
    <w:rsid w:val="0039567A"/>
    <w:rsid w:val="003956BB"/>
    <w:rsid w:val="003960FF"/>
    <w:rsid w:val="003968C0"/>
    <w:rsid w:val="00397C91"/>
    <w:rsid w:val="003A555E"/>
    <w:rsid w:val="003A6B94"/>
    <w:rsid w:val="003A75F8"/>
    <w:rsid w:val="003B2D3A"/>
    <w:rsid w:val="003B35ED"/>
    <w:rsid w:val="003B47AC"/>
    <w:rsid w:val="003B4F3B"/>
    <w:rsid w:val="003B5DB1"/>
    <w:rsid w:val="003B6DE7"/>
    <w:rsid w:val="003B7B0E"/>
    <w:rsid w:val="003D3DD8"/>
    <w:rsid w:val="003D66CB"/>
    <w:rsid w:val="003D75D7"/>
    <w:rsid w:val="003D7D43"/>
    <w:rsid w:val="003E110B"/>
    <w:rsid w:val="003E2D0E"/>
    <w:rsid w:val="003E62C1"/>
    <w:rsid w:val="003F1261"/>
    <w:rsid w:val="003F1BFE"/>
    <w:rsid w:val="00400015"/>
    <w:rsid w:val="004002AA"/>
    <w:rsid w:val="00400A6D"/>
    <w:rsid w:val="0040168B"/>
    <w:rsid w:val="00406132"/>
    <w:rsid w:val="00406B1C"/>
    <w:rsid w:val="00411EEA"/>
    <w:rsid w:val="00413EAC"/>
    <w:rsid w:val="004144AF"/>
    <w:rsid w:val="00416450"/>
    <w:rsid w:val="004204DE"/>
    <w:rsid w:val="0042062C"/>
    <w:rsid w:val="00420EDA"/>
    <w:rsid w:val="004228E7"/>
    <w:rsid w:val="004229E7"/>
    <w:rsid w:val="00424AD0"/>
    <w:rsid w:val="00425005"/>
    <w:rsid w:val="00426CEB"/>
    <w:rsid w:val="00427952"/>
    <w:rsid w:val="00431308"/>
    <w:rsid w:val="00434699"/>
    <w:rsid w:val="0043773A"/>
    <w:rsid w:val="00437E97"/>
    <w:rsid w:val="00444657"/>
    <w:rsid w:val="00444E07"/>
    <w:rsid w:val="0044725A"/>
    <w:rsid w:val="004515AC"/>
    <w:rsid w:val="004517D2"/>
    <w:rsid w:val="004546BE"/>
    <w:rsid w:val="00454D94"/>
    <w:rsid w:val="00455F02"/>
    <w:rsid w:val="00463F98"/>
    <w:rsid w:val="00467436"/>
    <w:rsid w:val="00476EAD"/>
    <w:rsid w:val="00477515"/>
    <w:rsid w:val="004929CC"/>
    <w:rsid w:val="004968AD"/>
    <w:rsid w:val="00497279"/>
    <w:rsid w:val="00497821"/>
    <w:rsid w:val="004A095C"/>
    <w:rsid w:val="004A3C7C"/>
    <w:rsid w:val="004A534A"/>
    <w:rsid w:val="004B6D02"/>
    <w:rsid w:val="004C01DC"/>
    <w:rsid w:val="004C24DE"/>
    <w:rsid w:val="004C2D46"/>
    <w:rsid w:val="004C471C"/>
    <w:rsid w:val="004C49F7"/>
    <w:rsid w:val="004C667D"/>
    <w:rsid w:val="004D489E"/>
    <w:rsid w:val="004D7B7C"/>
    <w:rsid w:val="004D7FF8"/>
    <w:rsid w:val="004E06E3"/>
    <w:rsid w:val="004E1F10"/>
    <w:rsid w:val="004E30C0"/>
    <w:rsid w:val="004E4441"/>
    <w:rsid w:val="004E5020"/>
    <w:rsid w:val="004E5AD4"/>
    <w:rsid w:val="004E6D0C"/>
    <w:rsid w:val="004E7BC3"/>
    <w:rsid w:val="004F01C9"/>
    <w:rsid w:val="004F1F45"/>
    <w:rsid w:val="004F2B92"/>
    <w:rsid w:val="004F42D6"/>
    <w:rsid w:val="004F469A"/>
    <w:rsid w:val="004F5BC9"/>
    <w:rsid w:val="005029B0"/>
    <w:rsid w:val="00512A42"/>
    <w:rsid w:val="00516838"/>
    <w:rsid w:val="00520A81"/>
    <w:rsid w:val="00521F8B"/>
    <w:rsid w:val="00521FCF"/>
    <w:rsid w:val="005229F3"/>
    <w:rsid w:val="00523457"/>
    <w:rsid w:val="00523B01"/>
    <w:rsid w:val="00524319"/>
    <w:rsid w:val="00525742"/>
    <w:rsid w:val="00530C07"/>
    <w:rsid w:val="00536D2F"/>
    <w:rsid w:val="00541671"/>
    <w:rsid w:val="00541AD3"/>
    <w:rsid w:val="0054567C"/>
    <w:rsid w:val="00550B5C"/>
    <w:rsid w:val="005528B9"/>
    <w:rsid w:val="00554F86"/>
    <w:rsid w:val="005559B5"/>
    <w:rsid w:val="00557969"/>
    <w:rsid w:val="00560689"/>
    <w:rsid w:val="00565D70"/>
    <w:rsid w:val="00567E20"/>
    <w:rsid w:val="00570A84"/>
    <w:rsid w:val="00570C55"/>
    <w:rsid w:val="0057349B"/>
    <w:rsid w:val="00575803"/>
    <w:rsid w:val="00577725"/>
    <w:rsid w:val="00580B81"/>
    <w:rsid w:val="00581335"/>
    <w:rsid w:val="0058313B"/>
    <w:rsid w:val="00583991"/>
    <w:rsid w:val="00583D72"/>
    <w:rsid w:val="00587ACB"/>
    <w:rsid w:val="00591F25"/>
    <w:rsid w:val="005924EF"/>
    <w:rsid w:val="005957E1"/>
    <w:rsid w:val="00596214"/>
    <w:rsid w:val="005963C3"/>
    <w:rsid w:val="00596D57"/>
    <w:rsid w:val="0059760F"/>
    <w:rsid w:val="005A27FC"/>
    <w:rsid w:val="005A4506"/>
    <w:rsid w:val="005A5843"/>
    <w:rsid w:val="005B46A1"/>
    <w:rsid w:val="005B6555"/>
    <w:rsid w:val="005B676F"/>
    <w:rsid w:val="005B6F9C"/>
    <w:rsid w:val="005C4608"/>
    <w:rsid w:val="005C4979"/>
    <w:rsid w:val="005C6AD1"/>
    <w:rsid w:val="005D0BCA"/>
    <w:rsid w:val="005D38C7"/>
    <w:rsid w:val="005D404F"/>
    <w:rsid w:val="005D5F76"/>
    <w:rsid w:val="005E1D09"/>
    <w:rsid w:val="005E4535"/>
    <w:rsid w:val="005F1DFD"/>
    <w:rsid w:val="005F4345"/>
    <w:rsid w:val="005F54A4"/>
    <w:rsid w:val="005F6176"/>
    <w:rsid w:val="005F74F7"/>
    <w:rsid w:val="00600224"/>
    <w:rsid w:val="006017A0"/>
    <w:rsid w:val="0060264C"/>
    <w:rsid w:val="00602CFC"/>
    <w:rsid w:val="00603F83"/>
    <w:rsid w:val="00604DE7"/>
    <w:rsid w:val="00604F5D"/>
    <w:rsid w:val="00605AE8"/>
    <w:rsid w:val="006061E9"/>
    <w:rsid w:val="00606572"/>
    <w:rsid w:val="006065F6"/>
    <w:rsid w:val="00615624"/>
    <w:rsid w:val="00616C7D"/>
    <w:rsid w:val="00617466"/>
    <w:rsid w:val="00620BA1"/>
    <w:rsid w:val="0062290C"/>
    <w:rsid w:val="00622E7B"/>
    <w:rsid w:val="0062721A"/>
    <w:rsid w:val="006273D4"/>
    <w:rsid w:val="00631578"/>
    <w:rsid w:val="0063387C"/>
    <w:rsid w:val="00635759"/>
    <w:rsid w:val="0063760C"/>
    <w:rsid w:val="00637F05"/>
    <w:rsid w:val="00641540"/>
    <w:rsid w:val="00643589"/>
    <w:rsid w:val="0064398F"/>
    <w:rsid w:val="00644348"/>
    <w:rsid w:val="00645ECF"/>
    <w:rsid w:val="0065078A"/>
    <w:rsid w:val="00650C86"/>
    <w:rsid w:val="00653E89"/>
    <w:rsid w:val="00655FB4"/>
    <w:rsid w:val="0066079D"/>
    <w:rsid w:val="006612A2"/>
    <w:rsid w:val="006616A1"/>
    <w:rsid w:val="00661CBD"/>
    <w:rsid w:val="00662582"/>
    <w:rsid w:val="0066299E"/>
    <w:rsid w:val="00664C20"/>
    <w:rsid w:val="00665DA3"/>
    <w:rsid w:val="00666DB8"/>
    <w:rsid w:val="0066774D"/>
    <w:rsid w:val="00667DD8"/>
    <w:rsid w:val="00671099"/>
    <w:rsid w:val="006725BE"/>
    <w:rsid w:val="00672F94"/>
    <w:rsid w:val="006848FA"/>
    <w:rsid w:val="00685E45"/>
    <w:rsid w:val="0068654A"/>
    <w:rsid w:val="00686AB6"/>
    <w:rsid w:val="00687028"/>
    <w:rsid w:val="006900C3"/>
    <w:rsid w:val="006907E5"/>
    <w:rsid w:val="006914EF"/>
    <w:rsid w:val="00693045"/>
    <w:rsid w:val="00695FC8"/>
    <w:rsid w:val="00696570"/>
    <w:rsid w:val="00696EFD"/>
    <w:rsid w:val="006A035F"/>
    <w:rsid w:val="006A0962"/>
    <w:rsid w:val="006A2E3F"/>
    <w:rsid w:val="006A38C4"/>
    <w:rsid w:val="006A52B7"/>
    <w:rsid w:val="006A5F99"/>
    <w:rsid w:val="006B49AC"/>
    <w:rsid w:val="006B4A22"/>
    <w:rsid w:val="006B5059"/>
    <w:rsid w:val="006C016E"/>
    <w:rsid w:val="006C0973"/>
    <w:rsid w:val="006C3181"/>
    <w:rsid w:val="006C38B2"/>
    <w:rsid w:val="006C4F12"/>
    <w:rsid w:val="006C5EE4"/>
    <w:rsid w:val="006C6B60"/>
    <w:rsid w:val="006D1F99"/>
    <w:rsid w:val="006D3410"/>
    <w:rsid w:val="006D585B"/>
    <w:rsid w:val="006E008C"/>
    <w:rsid w:val="006E27A2"/>
    <w:rsid w:val="006F4DC1"/>
    <w:rsid w:val="007005AD"/>
    <w:rsid w:val="00702879"/>
    <w:rsid w:val="0070480F"/>
    <w:rsid w:val="007069B7"/>
    <w:rsid w:val="00706AFC"/>
    <w:rsid w:val="007074F3"/>
    <w:rsid w:val="0071245A"/>
    <w:rsid w:val="00712778"/>
    <w:rsid w:val="00721BF1"/>
    <w:rsid w:val="00725804"/>
    <w:rsid w:val="00725A97"/>
    <w:rsid w:val="007275E5"/>
    <w:rsid w:val="00733EC6"/>
    <w:rsid w:val="0073721D"/>
    <w:rsid w:val="00737942"/>
    <w:rsid w:val="00737EEC"/>
    <w:rsid w:val="00742B2E"/>
    <w:rsid w:val="007439A5"/>
    <w:rsid w:val="00744DF5"/>
    <w:rsid w:val="00745555"/>
    <w:rsid w:val="00747403"/>
    <w:rsid w:val="0075078A"/>
    <w:rsid w:val="00751487"/>
    <w:rsid w:val="007526E6"/>
    <w:rsid w:val="00752979"/>
    <w:rsid w:val="00753A0C"/>
    <w:rsid w:val="007561A2"/>
    <w:rsid w:val="007570F2"/>
    <w:rsid w:val="00757DF0"/>
    <w:rsid w:val="0076293A"/>
    <w:rsid w:val="00765505"/>
    <w:rsid w:val="00773AEB"/>
    <w:rsid w:val="00776A46"/>
    <w:rsid w:val="00776F68"/>
    <w:rsid w:val="00780D3E"/>
    <w:rsid w:val="00783620"/>
    <w:rsid w:val="007855A9"/>
    <w:rsid w:val="007862E8"/>
    <w:rsid w:val="00790FD3"/>
    <w:rsid w:val="0079325B"/>
    <w:rsid w:val="007949BB"/>
    <w:rsid w:val="00795984"/>
    <w:rsid w:val="00797569"/>
    <w:rsid w:val="007979E9"/>
    <w:rsid w:val="007A1C76"/>
    <w:rsid w:val="007A36E6"/>
    <w:rsid w:val="007A3965"/>
    <w:rsid w:val="007A3E06"/>
    <w:rsid w:val="007A4512"/>
    <w:rsid w:val="007B2434"/>
    <w:rsid w:val="007B2D62"/>
    <w:rsid w:val="007B3CDE"/>
    <w:rsid w:val="007B47B8"/>
    <w:rsid w:val="007B618D"/>
    <w:rsid w:val="007B7DB9"/>
    <w:rsid w:val="007C2048"/>
    <w:rsid w:val="007C3F0C"/>
    <w:rsid w:val="007C6C29"/>
    <w:rsid w:val="007D00C2"/>
    <w:rsid w:val="007D2518"/>
    <w:rsid w:val="007D290F"/>
    <w:rsid w:val="007D2E5A"/>
    <w:rsid w:val="007D6EFA"/>
    <w:rsid w:val="007E1F8C"/>
    <w:rsid w:val="007E2707"/>
    <w:rsid w:val="007E4383"/>
    <w:rsid w:val="007E6545"/>
    <w:rsid w:val="007E7469"/>
    <w:rsid w:val="007E7E47"/>
    <w:rsid w:val="007F037D"/>
    <w:rsid w:val="007F0FED"/>
    <w:rsid w:val="007F238D"/>
    <w:rsid w:val="007F53FC"/>
    <w:rsid w:val="007F75D2"/>
    <w:rsid w:val="0080191C"/>
    <w:rsid w:val="00802292"/>
    <w:rsid w:val="00802C0E"/>
    <w:rsid w:val="00806D70"/>
    <w:rsid w:val="00806DFB"/>
    <w:rsid w:val="00810C5E"/>
    <w:rsid w:val="00812622"/>
    <w:rsid w:val="0081548A"/>
    <w:rsid w:val="008202DF"/>
    <w:rsid w:val="00821F4A"/>
    <w:rsid w:val="008254A9"/>
    <w:rsid w:val="00825926"/>
    <w:rsid w:val="00827943"/>
    <w:rsid w:val="0083073E"/>
    <w:rsid w:val="008335CF"/>
    <w:rsid w:val="008424B1"/>
    <w:rsid w:val="00843579"/>
    <w:rsid w:val="00844006"/>
    <w:rsid w:val="00845E4C"/>
    <w:rsid w:val="008516CD"/>
    <w:rsid w:val="00855D12"/>
    <w:rsid w:val="00856403"/>
    <w:rsid w:val="008568D6"/>
    <w:rsid w:val="00856EA7"/>
    <w:rsid w:val="00862DC6"/>
    <w:rsid w:val="0086365B"/>
    <w:rsid w:val="00863F9A"/>
    <w:rsid w:val="00865941"/>
    <w:rsid w:val="00873449"/>
    <w:rsid w:val="00873D00"/>
    <w:rsid w:val="008759EF"/>
    <w:rsid w:val="00875C56"/>
    <w:rsid w:val="00876C4C"/>
    <w:rsid w:val="00880414"/>
    <w:rsid w:val="0088148A"/>
    <w:rsid w:val="00882347"/>
    <w:rsid w:val="00882AF1"/>
    <w:rsid w:val="00883E81"/>
    <w:rsid w:val="0088618B"/>
    <w:rsid w:val="008919BF"/>
    <w:rsid w:val="008961F3"/>
    <w:rsid w:val="00896E59"/>
    <w:rsid w:val="008A088C"/>
    <w:rsid w:val="008A299A"/>
    <w:rsid w:val="008A376B"/>
    <w:rsid w:val="008A3D4A"/>
    <w:rsid w:val="008B0323"/>
    <w:rsid w:val="008B0E25"/>
    <w:rsid w:val="008B11A2"/>
    <w:rsid w:val="008B1F6B"/>
    <w:rsid w:val="008B2746"/>
    <w:rsid w:val="008B6C3D"/>
    <w:rsid w:val="008C02FD"/>
    <w:rsid w:val="008C0368"/>
    <w:rsid w:val="008C107A"/>
    <w:rsid w:val="008C2A34"/>
    <w:rsid w:val="008C2C99"/>
    <w:rsid w:val="008C3935"/>
    <w:rsid w:val="008C5CA0"/>
    <w:rsid w:val="008D0FFB"/>
    <w:rsid w:val="008D20E1"/>
    <w:rsid w:val="008D2B1D"/>
    <w:rsid w:val="008D2EA2"/>
    <w:rsid w:val="008D32E9"/>
    <w:rsid w:val="008D55F3"/>
    <w:rsid w:val="008E0352"/>
    <w:rsid w:val="008F1F36"/>
    <w:rsid w:val="008F2E6D"/>
    <w:rsid w:val="008F4181"/>
    <w:rsid w:val="009025C7"/>
    <w:rsid w:val="009047B2"/>
    <w:rsid w:val="009068AD"/>
    <w:rsid w:val="00906B8E"/>
    <w:rsid w:val="00907727"/>
    <w:rsid w:val="00910646"/>
    <w:rsid w:val="00910BC4"/>
    <w:rsid w:val="009112AB"/>
    <w:rsid w:val="00911413"/>
    <w:rsid w:val="00911630"/>
    <w:rsid w:val="00912C06"/>
    <w:rsid w:val="00914741"/>
    <w:rsid w:val="00916B1A"/>
    <w:rsid w:val="00920D0F"/>
    <w:rsid w:val="00921DC0"/>
    <w:rsid w:val="009220AA"/>
    <w:rsid w:val="00922345"/>
    <w:rsid w:val="0092451F"/>
    <w:rsid w:val="00926BBF"/>
    <w:rsid w:val="009270AE"/>
    <w:rsid w:val="00927835"/>
    <w:rsid w:val="00931DF0"/>
    <w:rsid w:val="00934239"/>
    <w:rsid w:val="00944A6F"/>
    <w:rsid w:val="00946ACA"/>
    <w:rsid w:val="009517C4"/>
    <w:rsid w:val="00951DA1"/>
    <w:rsid w:val="00952BC2"/>
    <w:rsid w:val="00960835"/>
    <w:rsid w:val="009616DE"/>
    <w:rsid w:val="009629F0"/>
    <w:rsid w:val="00962FA1"/>
    <w:rsid w:val="009646FC"/>
    <w:rsid w:val="009655E5"/>
    <w:rsid w:val="009716C7"/>
    <w:rsid w:val="00972F76"/>
    <w:rsid w:val="009732C1"/>
    <w:rsid w:val="0097383A"/>
    <w:rsid w:val="009744E6"/>
    <w:rsid w:val="009749D2"/>
    <w:rsid w:val="00975287"/>
    <w:rsid w:val="009771E1"/>
    <w:rsid w:val="00980592"/>
    <w:rsid w:val="00981523"/>
    <w:rsid w:val="009821AE"/>
    <w:rsid w:val="0098230F"/>
    <w:rsid w:val="009832B0"/>
    <w:rsid w:val="009835E2"/>
    <w:rsid w:val="00983AE3"/>
    <w:rsid w:val="00983E5F"/>
    <w:rsid w:val="0098783F"/>
    <w:rsid w:val="0099043D"/>
    <w:rsid w:val="00990749"/>
    <w:rsid w:val="00991852"/>
    <w:rsid w:val="0099205C"/>
    <w:rsid w:val="00997B4F"/>
    <w:rsid w:val="009A1F3B"/>
    <w:rsid w:val="009A2CCA"/>
    <w:rsid w:val="009A64FB"/>
    <w:rsid w:val="009A6D27"/>
    <w:rsid w:val="009A7506"/>
    <w:rsid w:val="009B2AA7"/>
    <w:rsid w:val="009B2D46"/>
    <w:rsid w:val="009B6783"/>
    <w:rsid w:val="009C0EB2"/>
    <w:rsid w:val="009C16FA"/>
    <w:rsid w:val="009C18AE"/>
    <w:rsid w:val="009C2DAC"/>
    <w:rsid w:val="009C6347"/>
    <w:rsid w:val="009C6B25"/>
    <w:rsid w:val="009D1726"/>
    <w:rsid w:val="009D408A"/>
    <w:rsid w:val="009D7396"/>
    <w:rsid w:val="009D788C"/>
    <w:rsid w:val="009E041F"/>
    <w:rsid w:val="009E1797"/>
    <w:rsid w:val="009E24F5"/>
    <w:rsid w:val="009E4979"/>
    <w:rsid w:val="009E4D8E"/>
    <w:rsid w:val="009E58F4"/>
    <w:rsid w:val="009E5F3B"/>
    <w:rsid w:val="009E652E"/>
    <w:rsid w:val="009F0FDC"/>
    <w:rsid w:val="009F27CF"/>
    <w:rsid w:val="00A002FF"/>
    <w:rsid w:val="00A00A06"/>
    <w:rsid w:val="00A00F63"/>
    <w:rsid w:val="00A04FF6"/>
    <w:rsid w:val="00A056BE"/>
    <w:rsid w:val="00A064D5"/>
    <w:rsid w:val="00A14077"/>
    <w:rsid w:val="00A14A21"/>
    <w:rsid w:val="00A14B5E"/>
    <w:rsid w:val="00A1692C"/>
    <w:rsid w:val="00A2064A"/>
    <w:rsid w:val="00A21CC7"/>
    <w:rsid w:val="00A22791"/>
    <w:rsid w:val="00A23050"/>
    <w:rsid w:val="00A24D8B"/>
    <w:rsid w:val="00A24EFF"/>
    <w:rsid w:val="00A2591D"/>
    <w:rsid w:val="00A260F4"/>
    <w:rsid w:val="00A2652E"/>
    <w:rsid w:val="00A35816"/>
    <w:rsid w:val="00A41BF7"/>
    <w:rsid w:val="00A435E6"/>
    <w:rsid w:val="00A44393"/>
    <w:rsid w:val="00A47E7C"/>
    <w:rsid w:val="00A54223"/>
    <w:rsid w:val="00A56C17"/>
    <w:rsid w:val="00A64066"/>
    <w:rsid w:val="00A640D4"/>
    <w:rsid w:val="00A66B24"/>
    <w:rsid w:val="00A6734B"/>
    <w:rsid w:val="00A67992"/>
    <w:rsid w:val="00A706DF"/>
    <w:rsid w:val="00A71A74"/>
    <w:rsid w:val="00A72AC2"/>
    <w:rsid w:val="00A73931"/>
    <w:rsid w:val="00A74CD8"/>
    <w:rsid w:val="00A75DBD"/>
    <w:rsid w:val="00A77A63"/>
    <w:rsid w:val="00A814EC"/>
    <w:rsid w:val="00A82954"/>
    <w:rsid w:val="00A82C2A"/>
    <w:rsid w:val="00A83A37"/>
    <w:rsid w:val="00A844DC"/>
    <w:rsid w:val="00A86C45"/>
    <w:rsid w:val="00A90FE1"/>
    <w:rsid w:val="00A92C88"/>
    <w:rsid w:val="00A94968"/>
    <w:rsid w:val="00AA00D8"/>
    <w:rsid w:val="00AA0512"/>
    <w:rsid w:val="00AA1306"/>
    <w:rsid w:val="00AA6C4D"/>
    <w:rsid w:val="00AA72E2"/>
    <w:rsid w:val="00AB03B3"/>
    <w:rsid w:val="00AB2E1E"/>
    <w:rsid w:val="00AB64A8"/>
    <w:rsid w:val="00AB71AE"/>
    <w:rsid w:val="00AB756D"/>
    <w:rsid w:val="00AB787C"/>
    <w:rsid w:val="00AB7AC3"/>
    <w:rsid w:val="00AB7B08"/>
    <w:rsid w:val="00AC04E1"/>
    <w:rsid w:val="00AC0BD3"/>
    <w:rsid w:val="00AC0DCD"/>
    <w:rsid w:val="00AC101F"/>
    <w:rsid w:val="00AC4FDA"/>
    <w:rsid w:val="00AC6A97"/>
    <w:rsid w:val="00AC749B"/>
    <w:rsid w:val="00AD13B5"/>
    <w:rsid w:val="00AD388D"/>
    <w:rsid w:val="00AD481F"/>
    <w:rsid w:val="00AE033E"/>
    <w:rsid w:val="00AE1834"/>
    <w:rsid w:val="00AE595B"/>
    <w:rsid w:val="00AE6470"/>
    <w:rsid w:val="00AF0208"/>
    <w:rsid w:val="00AF1C55"/>
    <w:rsid w:val="00AF3AB1"/>
    <w:rsid w:val="00AF5CCB"/>
    <w:rsid w:val="00AF6220"/>
    <w:rsid w:val="00AF697D"/>
    <w:rsid w:val="00AF7A06"/>
    <w:rsid w:val="00B00E35"/>
    <w:rsid w:val="00B07749"/>
    <w:rsid w:val="00B11FED"/>
    <w:rsid w:val="00B1416A"/>
    <w:rsid w:val="00B20693"/>
    <w:rsid w:val="00B20E61"/>
    <w:rsid w:val="00B2319D"/>
    <w:rsid w:val="00B25787"/>
    <w:rsid w:val="00B257FA"/>
    <w:rsid w:val="00B32A26"/>
    <w:rsid w:val="00B35126"/>
    <w:rsid w:val="00B356E3"/>
    <w:rsid w:val="00B41381"/>
    <w:rsid w:val="00B45B13"/>
    <w:rsid w:val="00B4616A"/>
    <w:rsid w:val="00B4774B"/>
    <w:rsid w:val="00B53A9F"/>
    <w:rsid w:val="00B545D0"/>
    <w:rsid w:val="00B54B99"/>
    <w:rsid w:val="00B57CC4"/>
    <w:rsid w:val="00B60FAB"/>
    <w:rsid w:val="00B628DD"/>
    <w:rsid w:val="00B6369A"/>
    <w:rsid w:val="00B64D6E"/>
    <w:rsid w:val="00B658C4"/>
    <w:rsid w:val="00B65BC6"/>
    <w:rsid w:val="00B704C2"/>
    <w:rsid w:val="00B71432"/>
    <w:rsid w:val="00B72030"/>
    <w:rsid w:val="00B74457"/>
    <w:rsid w:val="00B7530F"/>
    <w:rsid w:val="00B80B62"/>
    <w:rsid w:val="00B8106F"/>
    <w:rsid w:val="00B838DF"/>
    <w:rsid w:val="00B8688D"/>
    <w:rsid w:val="00B87D1B"/>
    <w:rsid w:val="00B9060A"/>
    <w:rsid w:val="00B91230"/>
    <w:rsid w:val="00B94292"/>
    <w:rsid w:val="00B949F2"/>
    <w:rsid w:val="00B979D5"/>
    <w:rsid w:val="00BA1955"/>
    <w:rsid w:val="00BA4D8A"/>
    <w:rsid w:val="00BA5B52"/>
    <w:rsid w:val="00BA6CC9"/>
    <w:rsid w:val="00BB4A69"/>
    <w:rsid w:val="00BB5B12"/>
    <w:rsid w:val="00BB6262"/>
    <w:rsid w:val="00BC0B09"/>
    <w:rsid w:val="00BC36F8"/>
    <w:rsid w:val="00BC43C8"/>
    <w:rsid w:val="00BC5353"/>
    <w:rsid w:val="00BC674E"/>
    <w:rsid w:val="00BD2431"/>
    <w:rsid w:val="00BD2A65"/>
    <w:rsid w:val="00BD2CBA"/>
    <w:rsid w:val="00BD2E2C"/>
    <w:rsid w:val="00BD44AD"/>
    <w:rsid w:val="00BD5260"/>
    <w:rsid w:val="00BD5A06"/>
    <w:rsid w:val="00BD6044"/>
    <w:rsid w:val="00BD64B9"/>
    <w:rsid w:val="00BE1524"/>
    <w:rsid w:val="00BE21E3"/>
    <w:rsid w:val="00BE290D"/>
    <w:rsid w:val="00BE3634"/>
    <w:rsid w:val="00BE38F0"/>
    <w:rsid w:val="00BE43C7"/>
    <w:rsid w:val="00BE5072"/>
    <w:rsid w:val="00BE5A89"/>
    <w:rsid w:val="00BE66AA"/>
    <w:rsid w:val="00BE6DDE"/>
    <w:rsid w:val="00BE72A1"/>
    <w:rsid w:val="00BE740F"/>
    <w:rsid w:val="00BF0FA8"/>
    <w:rsid w:val="00BF4B27"/>
    <w:rsid w:val="00BF5C1E"/>
    <w:rsid w:val="00BF666A"/>
    <w:rsid w:val="00C0154D"/>
    <w:rsid w:val="00C03449"/>
    <w:rsid w:val="00C04446"/>
    <w:rsid w:val="00C074AD"/>
    <w:rsid w:val="00C11544"/>
    <w:rsid w:val="00C115E1"/>
    <w:rsid w:val="00C14112"/>
    <w:rsid w:val="00C17EC0"/>
    <w:rsid w:val="00C20116"/>
    <w:rsid w:val="00C20A26"/>
    <w:rsid w:val="00C21DA1"/>
    <w:rsid w:val="00C23C9E"/>
    <w:rsid w:val="00C2663A"/>
    <w:rsid w:val="00C30658"/>
    <w:rsid w:val="00C349B0"/>
    <w:rsid w:val="00C35BE7"/>
    <w:rsid w:val="00C41385"/>
    <w:rsid w:val="00C4284E"/>
    <w:rsid w:val="00C44313"/>
    <w:rsid w:val="00C4483F"/>
    <w:rsid w:val="00C453D5"/>
    <w:rsid w:val="00C456E5"/>
    <w:rsid w:val="00C46C5D"/>
    <w:rsid w:val="00C4719C"/>
    <w:rsid w:val="00C477E6"/>
    <w:rsid w:val="00C5099A"/>
    <w:rsid w:val="00C50AE6"/>
    <w:rsid w:val="00C5131C"/>
    <w:rsid w:val="00C52986"/>
    <w:rsid w:val="00C61ED8"/>
    <w:rsid w:val="00C627B5"/>
    <w:rsid w:val="00C63377"/>
    <w:rsid w:val="00C63A9E"/>
    <w:rsid w:val="00C717A0"/>
    <w:rsid w:val="00C736FB"/>
    <w:rsid w:val="00C74B04"/>
    <w:rsid w:val="00C75A14"/>
    <w:rsid w:val="00C76F8F"/>
    <w:rsid w:val="00C80D19"/>
    <w:rsid w:val="00C83052"/>
    <w:rsid w:val="00C83679"/>
    <w:rsid w:val="00C84678"/>
    <w:rsid w:val="00C91761"/>
    <w:rsid w:val="00C94AA0"/>
    <w:rsid w:val="00C95A63"/>
    <w:rsid w:val="00CA459F"/>
    <w:rsid w:val="00CA4E0C"/>
    <w:rsid w:val="00CA5F72"/>
    <w:rsid w:val="00CA7596"/>
    <w:rsid w:val="00CB0009"/>
    <w:rsid w:val="00CB2BF5"/>
    <w:rsid w:val="00CB3C5E"/>
    <w:rsid w:val="00CB4C02"/>
    <w:rsid w:val="00CB5CFB"/>
    <w:rsid w:val="00CC0F47"/>
    <w:rsid w:val="00CD1627"/>
    <w:rsid w:val="00CD1724"/>
    <w:rsid w:val="00CD4AD6"/>
    <w:rsid w:val="00CD5384"/>
    <w:rsid w:val="00CD6811"/>
    <w:rsid w:val="00CD6BF6"/>
    <w:rsid w:val="00CE2C8F"/>
    <w:rsid w:val="00CE5DC7"/>
    <w:rsid w:val="00CE639E"/>
    <w:rsid w:val="00CE79A8"/>
    <w:rsid w:val="00CF23AF"/>
    <w:rsid w:val="00CF4D59"/>
    <w:rsid w:val="00CF4F2D"/>
    <w:rsid w:val="00CF73F3"/>
    <w:rsid w:val="00CF764B"/>
    <w:rsid w:val="00D000BA"/>
    <w:rsid w:val="00D002D6"/>
    <w:rsid w:val="00D00C79"/>
    <w:rsid w:val="00D00F3F"/>
    <w:rsid w:val="00D0519D"/>
    <w:rsid w:val="00D07A05"/>
    <w:rsid w:val="00D11B42"/>
    <w:rsid w:val="00D122AE"/>
    <w:rsid w:val="00D13A9C"/>
    <w:rsid w:val="00D15386"/>
    <w:rsid w:val="00D157A5"/>
    <w:rsid w:val="00D177B0"/>
    <w:rsid w:val="00D20E1A"/>
    <w:rsid w:val="00D22107"/>
    <w:rsid w:val="00D22CBD"/>
    <w:rsid w:val="00D27044"/>
    <w:rsid w:val="00D34593"/>
    <w:rsid w:val="00D3630F"/>
    <w:rsid w:val="00D36878"/>
    <w:rsid w:val="00D374FF"/>
    <w:rsid w:val="00D40CB0"/>
    <w:rsid w:val="00D40CFC"/>
    <w:rsid w:val="00D41660"/>
    <w:rsid w:val="00D418A5"/>
    <w:rsid w:val="00D42D84"/>
    <w:rsid w:val="00D43C50"/>
    <w:rsid w:val="00D43D66"/>
    <w:rsid w:val="00D506E5"/>
    <w:rsid w:val="00D534E1"/>
    <w:rsid w:val="00D550A1"/>
    <w:rsid w:val="00D5789D"/>
    <w:rsid w:val="00D614A8"/>
    <w:rsid w:val="00D62462"/>
    <w:rsid w:val="00D649BC"/>
    <w:rsid w:val="00D66EAF"/>
    <w:rsid w:val="00D6782E"/>
    <w:rsid w:val="00D70682"/>
    <w:rsid w:val="00D70EE1"/>
    <w:rsid w:val="00D72053"/>
    <w:rsid w:val="00D732EC"/>
    <w:rsid w:val="00D735AC"/>
    <w:rsid w:val="00D74002"/>
    <w:rsid w:val="00D74448"/>
    <w:rsid w:val="00D74F46"/>
    <w:rsid w:val="00D804BB"/>
    <w:rsid w:val="00D80706"/>
    <w:rsid w:val="00D816D6"/>
    <w:rsid w:val="00D85C78"/>
    <w:rsid w:val="00D879F5"/>
    <w:rsid w:val="00D91A66"/>
    <w:rsid w:val="00D94909"/>
    <w:rsid w:val="00D96D05"/>
    <w:rsid w:val="00DA35AE"/>
    <w:rsid w:val="00DA41DD"/>
    <w:rsid w:val="00DA446F"/>
    <w:rsid w:val="00DA48D1"/>
    <w:rsid w:val="00DA4D02"/>
    <w:rsid w:val="00DB137D"/>
    <w:rsid w:val="00DB1930"/>
    <w:rsid w:val="00DB2283"/>
    <w:rsid w:val="00DB5E61"/>
    <w:rsid w:val="00DB6735"/>
    <w:rsid w:val="00DB6F5D"/>
    <w:rsid w:val="00DB7DA2"/>
    <w:rsid w:val="00DC0182"/>
    <w:rsid w:val="00DC0ACF"/>
    <w:rsid w:val="00DC0E83"/>
    <w:rsid w:val="00DC0F2E"/>
    <w:rsid w:val="00DC114E"/>
    <w:rsid w:val="00DC14DA"/>
    <w:rsid w:val="00DC338E"/>
    <w:rsid w:val="00DC55A0"/>
    <w:rsid w:val="00DC7D3A"/>
    <w:rsid w:val="00DD34A7"/>
    <w:rsid w:val="00DD37F0"/>
    <w:rsid w:val="00DD56C8"/>
    <w:rsid w:val="00DE179A"/>
    <w:rsid w:val="00DE1DFB"/>
    <w:rsid w:val="00DE3104"/>
    <w:rsid w:val="00DE563B"/>
    <w:rsid w:val="00DF1991"/>
    <w:rsid w:val="00DF4AB8"/>
    <w:rsid w:val="00DF7EDA"/>
    <w:rsid w:val="00E0201F"/>
    <w:rsid w:val="00E03102"/>
    <w:rsid w:val="00E03518"/>
    <w:rsid w:val="00E058EF"/>
    <w:rsid w:val="00E07C6B"/>
    <w:rsid w:val="00E07DA2"/>
    <w:rsid w:val="00E14309"/>
    <w:rsid w:val="00E16C3D"/>
    <w:rsid w:val="00E16FEF"/>
    <w:rsid w:val="00E17D32"/>
    <w:rsid w:val="00E17D85"/>
    <w:rsid w:val="00E21B8A"/>
    <w:rsid w:val="00E227FA"/>
    <w:rsid w:val="00E23584"/>
    <w:rsid w:val="00E26B7C"/>
    <w:rsid w:val="00E33D21"/>
    <w:rsid w:val="00E40F32"/>
    <w:rsid w:val="00E513C0"/>
    <w:rsid w:val="00E52BC7"/>
    <w:rsid w:val="00E53239"/>
    <w:rsid w:val="00E55257"/>
    <w:rsid w:val="00E56179"/>
    <w:rsid w:val="00E573AA"/>
    <w:rsid w:val="00E60A26"/>
    <w:rsid w:val="00E60E92"/>
    <w:rsid w:val="00E6568D"/>
    <w:rsid w:val="00E65E79"/>
    <w:rsid w:val="00E66A38"/>
    <w:rsid w:val="00E67170"/>
    <w:rsid w:val="00E70167"/>
    <w:rsid w:val="00E711EE"/>
    <w:rsid w:val="00E74824"/>
    <w:rsid w:val="00E75745"/>
    <w:rsid w:val="00E76FD0"/>
    <w:rsid w:val="00E7793B"/>
    <w:rsid w:val="00E8025F"/>
    <w:rsid w:val="00E803A0"/>
    <w:rsid w:val="00E815D9"/>
    <w:rsid w:val="00E87B52"/>
    <w:rsid w:val="00E91DA8"/>
    <w:rsid w:val="00E927B6"/>
    <w:rsid w:val="00E939E1"/>
    <w:rsid w:val="00E93F61"/>
    <w:rsid w:val="00E9449B"/>
    <w:rsid w:val="00E97ECE"/>
    <w:rsid w:val="00EA0226"/>
    <w:rsid w:val="00EA5501"/>
    <w:rsid w:val="00EA7290"/>
    <w:rsid w:val="00EA7C1E"/>
    <w:rsid w:val="00EA7D74"/>
    <w:rsid w:val="00EB1992"/>
    <w:rsid w:val="00EB1C7F"/>
    <w:rsid w:val="00EB7A13"/>
    <w:rsid w:val="00EC106C"/>
    <w:rsid w:val="00EC11B2"/>
    <w:rsid w:val="00EC12E8"/>
    <w:rsid w:val="00EC1AFE"/>
    <w:rsid w:val="00EC41FF"/>
    <w:rsid w:val="00EC75B4"/>
    <w:rsid w:val="00ED0B5D"/>
    <w:rsid w:val="00ED5632"/>
    <w:rsid w:val="00ED596E"/>
    <w:rsid w:val="00EE098A"/>
    <w:rsid w:val="00EE72EA"/>
    <w:rsid w:val="00EE7E5E"/>
    <w:rsid w:val="00EF2ED0"/>
    <w:rsid w:val="00EF4915"/>
    <w:rsid w:val="00EF623E"/>
    <w:rsid w:val="00EF6EF3"/>
    <w:rsid w:val="00F00A5A"/>
    <w:rsid w:val="00F01FBA"/>
    <w:rsid w:val="00F034A0"/>
    <w:rsid w:val="00F05CE6"/>
    <w:rsid w:val="00F061EC"/>
    <w:rsid w:val="00F07375"/>
    <w:rsid w:val="00F105D2"/>
    <w:rsid w:val="00F12BA4"/>
    <w:rsid w:val="00F16CE5"/>
    <w:rsid w:val="00F20452"/>
    <w:rsid w:val="00F207C3"/>
    <w:rsid w:val="00F24853"/>
    <w:rsid w:val="00F25A93"/>
    <w:rsid w:val="00F350CB"/>
    <w:rsid w:val="00F355C2"/>
    <w:rsid w:val="00F408C4"/>
    <w:rsid w:val="00F420C0"/>
    <w:rsid w:val="00F42983"/>
    <w:rsid w:val="00F440FC"/>
    <w:rsid w:val="00F441BA"/>
    <w:rsid w:val="00F45A0A"/>
    <w:rsid w:val="00F46111"/>
    <w:rsid w:val="00F528E5"/>
    <w:rsid w:val="00F529A1"/>
    <w:rsid w:val="00F52CDF"/>
    <w:rsid w:val="00F535E6"/>
    <w:rsid w:val="00F536E3"/>
    <w:rsid w:val="00F55347"/>
    <w:rsid w:val="00F55E92"/>
    <w:rsid w:val="00F57118"/>
    <w:rsid w:val="00F61036"/>
    <w:rsid w:val="00F6136C"/>
    <w:rsid w:val="00F62D57"/>
    <w:rsid w:val="00F71304"/>
    <w:rsid w:val="00F73396"/>
    <w:rsid w:val="00F74FA2"/>
    <w:rsid w:val="00F761F7"/>
    <w:rsid w:val="00F77184"/>
    <w:rsid w:val="00F77936"/>
    <w:rsid w:val="00F81176"/>
    <w:rsid w:val="00F82BC9"/>
    <w:rsid w:val="00F8361E"/>
    <w:rsid w:val="00F85126"/>
    <w:rsid w:val="00F86517"/>
    <w:rsid w:val="00F8745A"/>
    <w:rsid w:val="00F90A80"/>
    <w:rsid w:val="00F92396"/>
    <w:rsid w:val="00F96C43"/>
    <w:rsid w:val="00FA09C9"/>
    <w:rsid w:val="00FA1C7C"/>
    <w:rsid w:val="00FA2948"/>
    <w:rsid w:val="00FA2DE0"/>
    <w:rsid w:val="00FA46EF"/>
    <w:rsid w:val="00FA5E3E"/>
    <w:rsid w:val="00FA61E0"/>
    <w:rsid w:val="00FA6FFD"/>
    <w:rsid w:val="00FB56C2"/>
    <w:rsid w:val="00FB795E"/>
    <w:rsid w:val="00FC4A64"/>
    <w:rsid w:val="00FC6F21"/>
    <w:rsid w:val="00FD267E"/>
    <w:rsid w:val="00FD5FF5"/>
    <w:rsid w:val="00FE0DD1"/>
    <w:rsid w:val="00FE31FE"/>
    <w:rsid w:val="00FE3903"/>
    <w:rsid w:val="00FE3C5F"/>
    <w:rsid w:val="00FE70E8"/>
    <w:rsid w:val="00FF05D0"/>
    <w:rsid w:val="00FF2CB1"/>
    <w:rsid w:val="00FF2EA5"/>
    <w:rsid w:val="00FF5A36"/>
    <w:rsid w:val="00FF7E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2DA9D964"/>
  <w15:chartTrackingRefBased/>
  <w15:docId w15:val="{921B34BF-92FB-4EC4-8B21-1CB82B36B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425005"/>
    <w:pPr>
      <w:keepNext/>
      <w:pageBreakBefore/>
      <w:numPr>
        <w:numId w:val="8"/>
      </w:numPr>
      <w:tabs>
        <w:tab w:val="left" w:pos="567"/>
      </w:tabs>
      <w:spacing w:after="240" w:line="360" w:lineRule="auto"/>
      <w:jc w:val="both"/>
      <w:outlineLvl w:val="0"/>
    </w:pPr>
    <w:rPr>
      <w:rFonts w:ascii="Times New Roman" w:eastAsia="Times New Roman" w:hAnsi="Times New Roman" w:cs="Times New Roman"/>
      <w:b/>
      <w:sz w:val="32"/>
      <w:szCs w:val="24"/>
      <w:lang w:val="en-GB" w:eastAsia="de-DE"/>
    </w:rPr>
  </w:style>
  <w:style w:type="paragraph" w:styleId="berschrift2">
    <w:name w:val="heading 2"/>
    <w:basedOn w:val="Standard"/>
    <w:next w:val="Standard"/>
    <w:link w:val="berschrift2Zchn"/>
    <w:qFormat/>
    <w:rsid w:val="00425005"/>
    <w:pPr>
      <w:keepNext/>
      <w:numPr>
        <w:ilvl w:val="1"/>
        <w:numId w:val="8"/>
      </w:numPr>
      <w:tabs>
        <w:tab w:val="clear" w:pos="1701"/>
        <w:tab w:val="left" w:pos="851"/>
      </w:tabs>
      <w:spacing w:before="120" w:after="120" w:line="360" w:lineRule="auto"/>
      <w:ind w:left="851" w:hanging="851"/>
      <w:jc w:val="both"/>
      <w:outlineLvl w:val="1"/>
    </w:pPr>
    <w:rPr>
      <w:rFonts w:ascii="Times New Roman" w:eastAsia="Times New Roman" w:hAnsi="Times New Roman" w:cs="Times New Roman"/>
      <w:b/>
      <w:iCs/>
      <w:sz w:val="28"/>
      <w:szCs w:val="24"/>
      <w:lang w:val="en-GB" w:eastAsia="de-DE"/>
    </w:rPr>
  </w:style>
  <w:style w:type="paragraph" w:styleId="berschrift3">
    <w:name w:val="heading 3"/>
    <w:basedOn w:val="Standard"/>
    <w:next w:val="Standard"/>
    <w:link w:val="berschrift3Zchn"/>
    <w:qFormat/>
    <w:rsid w:val="00425005"/>
    <w:pPr>
      <w:keepNext/>
      <w:numPr>
        <w:ilvl w:val="2"/>
        <w:numId w:val="8"/>
      </w:numPr>
      <w:tabs>
        <w:tab w:val="left" w:pos="992"/>
      </w:tabs>
      <w:spacing w:before="360" w:after="120" w:line="360" w:lineRule="auto"/>
      <w:jc w:val="both"/>
      <w:outlineLvl w:val="2"/>
    </w:pPr>
    <w:rPr>
      <w:rFonts w:ascii="Times New Roman" w:eastAsia="Times New Roman" w:hAnsi="Times New Roman" w:cs="Arial"/>
      <w:b/>
      <w:bCs/>
      <w:sz w:val="24"/>
      <w:szCs w:val="26"/>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050560"/>
    <w:pPr>
      <w:ind w:left="720"/>
      <w:contextualSpacing/>
    </w:pPr>
  </w:style>
  <w:style w:type="paragraph" w:styleId="Kopfzeile">
    <w:name w:val="header"/>
    <w:basedOn w:val="Standard"/>
    <w:link w:val="KopfzeileZchn"/>
    <w:uiPriority w:val="99"/>
    <w:unhideWhenUsed/>
    <w:rsid w:val="0071245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245A"/>
  </w:style>
  <w:style w:type="paragraph" w:styleId="Fuzeile">
    <w:name w:val="footer"/>
    <w:basedOn w:val="Standard"/>
    <w:link w:val="FuzeileZchn"/>
    <w:uiPriority w:val="99"/>
    <w:unhideWhenUsed/>
    <w:rsid w:val="007124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245A"/>
  </w:style>
  <w:style w:type="table" w:styleId="Tabellenraster">
    <w:name w:val="Table Grid"/>
    <w:basedOn w:val="NormaleTabelle"/>
    <w:uiPriority w:val="39"/>
    <w:rsid w:val="00C11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C7DA3"/>
    <w:rPr>
      <w:sz w:val="16"/>
      <w:szCs w:val="16"/>
    </w:rPr>
  </w:style>
  <w:style w:type="paragraph" w:styleId="Kommentartext">
    <w:name w:val="annotation text"/>
    <w:basedOn w:val="Standard"/>
    <w:link w:val="KommentartextZchn"/>
    <w:uiPriority w:val="99"/>
    <w:unhideWhenUsed/>
    <w:rsid w:val="001C7DA3"/>
    <w:pPr>
      <w:spacing w:line="240" w:lineRule="auto"/>
    </w:pPr>
    <w:rPr>
      <w:sz w:val="20"/>
      <w:szCs w:val="20"/>
    </w:rPr>
  </w:style>
  <w:style w:type="character" w:customStyle="1" w:styleId="KommentartextZchn">
    <w:name w:val="Kommentartext Zchn"/>
    <w:basedOn w:val="Absatz-Standardschriftart"/>
    <w:link w:val="Kommentartext"/>
    <w:uiPriority w:val="99"/>
    <w:rsid w:val="001C7DA3"/>
    <w:rPr>
      <w:sz w:val="20"/>
      <w:szCs w:val="20"/>
    </w:rPr>
  </w:style>
  <w:style w:type="paragraph" w:styleId="Kommentarthema">
    <w:name w:val="annotation subject"/>
    <w:basedOn w:val="Kommentartext"/>
    <w:next w:val="Kommentartext"/>
    <w:link w:val="KommentarthemaZchn"/>
    <w:uiPriority w:val="99"/>
    <w:semiHidden/>
    <w:unhideWhenUsed/>
    <w:rsid w:val="001C7DA3"/>
    <w:rPr>
      <w:b/>
      <w:bCs/>
    </w:rPr>
  </w:style>
  <w:style w:type="character" w:customStyle="1" w:styleId="KommentarthemaZchn">
    <w:name w:val="Kommentarthema Zchn"/>
    <w:basedOn w:val="KommentartextZchn"/>
    <w:link w:val="Kommentarthema"/>
    <w:uiPriority w:val="99"/>
    <w:semiHidden/>
    <w:rsid w:val="001C7DA3"/>
    <w:rPr>
      <w:b/>
      <w:bCs/>
      <w:sz w:val="20"/>
      <w:szCs w:val="20"/>
    </w:rPr>
  </w:style>
  <w:style w:type="paragraph" w:styleId="Sprechblasentext">
    <w:name w:val="Balloon Text"/>
    <w:basedOn w:val="Standard"/>
    <w:link w:val="SprechblasentextZchn"/>
    <w:uiPriority w:val="99"/>
    <w:semiHidden/>
    <w:unhideWhenUsed/>
    <w:rsid w:val="001C7D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7DA3"/>
    <w:rPr>
      <w:rFonts w:ascii="Segoe UI" w:hAnsi="Segoe UI" w:cs="Segoe UI"/>
      <w:sz w:val="18"/>
      <w:szCs w:val="18"/>
    </w:rPr>
  </w:style>
  <w:style w:type="paragraph" w:customStyle="1" w:styleId="BoxAufzhlung">
    <w:name w:val="Box Aufzählung"/>
    <w:basedOn w:val="Standard"/>
    <w:link w:val="BoxAufzhlungZchn"/>
    <w:rsid w:val="0066079D"/>
    <w:pPr>
      <w:numPr>
        <w:numId w:val="1"/>
      </w:numPr>
      <w:spacing w:after="120" w:line="360" w:lineRule="auto"/>
    </w:pPr>
    <w:rPr>
      <w:rFonts w:ascii="Times New Roman" w:eastAsia="Times New Roman" w:hAnsi="Times New Roman" w:cs="Arial"/>
      <w:bCs/>
      <w:sz w:val="24"/>
      <w:szCs w:val="24"/>
      <w:lang w:val="en-GB" w:eastAsia="de-DE"/>
    </w:rPr>
  </w:style>
  <w:style w:type="paragraph" w:customStyle="1" w:styleId="Box">
    <w:name w:val="Box Ü"/>
    <w:basedOn w:val="Standard"/>
    <w:next w:val="BoxAufzhlung"/>
    <w:link w:val="BoxZchn"/>
    <w:rsid w:val="0066079D"/>
    <w:pPr>
      <w:spacing w:before="120" w:after="120" w:line="360" w:lineRule="auto"/>
      <w:jc w:val="both"/>
    </w:pPr>
    <w:rPr>
      <w:rFonts w:ascii="Times New Roman" w:eastAsia="Times New Roman" w:hAnsi="Times New Roman" w:cs="Times New Roman"/>
      <w:sz w:val="24"/>
      <w:szCs w:val="24"/>
      <w:u w:val="single"/>
      <w:lang w:val="en-GB" w:eastAsia="de-DE"/>
    </w:rPr>
  </w:style>
  <w:style w:type="character" w:customStyle="1" w:styleId="BoxZchn">
    <w:name w:val="Box Ü Zchn"/>
    <w:link w:val="Box"/>
    <w:rsid w:val="0066079D"/>
    <w:rPr>
      <w:rFonts w:ascii="Times New Roman" w:eastAsia="Times New Roman" w:hAnsi="Times New Roman" w:cs="Times New Roman"/>
      <w:sz w:val="24"/>
      <w:szCs w:val="24"/>
      <w:u w:val="single"/>
      <w:lang w:val="en-GB" w:eastAsia="de-DE"/>
    </w:rPr>
  </w:style>
  <w:style w:type="paragraph" w:styleId="Titel">
    <w:name w:val="Title"/>
    <w:basedOn w:val="Standard"/>
    <w:next w:val="Standard"/>
    <w:link w:val="TitelZchn"/>
    <w:uiPriority w:val="10"/>
    <w:qFormat/>
    <w:rsid w:val="002165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650D"/>
    <w:rPr>
      <w:rFonts w:asciiTheme="majorHAnsi" w:eastAsiaTheme="majorEastAsia" w:hAnsiTheme="majorHAnsi" w:cstheme="majorBidi"/>
      <w:spacing w:val="-10"/>
      <w:kern w:val="28"/>
      <w:sz w:val="56"/>
      <w:szCs w:val="56"/>
    </w:rPr>
  </w:style>
  <w:style w:type="paragraph" w:customStyle="1" w:styleId="berschrift11">
    <w:name w:val="Überschrift 11"/>
    <w:basedOn w:val="Standard"/>
    <w:link w:val="Heading1Zchn"/>
    <w:autoRedefine/>
    <w:qFormat/>
    <w:rsid w:val="00C84678"/>
    <w:pPr>
      <w:numPr>
        <w:numId w:val="4"/>
      </w:numPr>
      <w:spacing w:before="240" w:after="60" w:line="240" w:lineRule="auto"/>
      <w:ind w:left="709" w:hanging="567"/>
      <w:outlineLvl w:val="0"/>
    </w:pPr>
    <w:rPr>
      <w:b/>
      <w:sz w:val="32"/>
    </w:rPr>
  </w:style>
  <w:style w:type="paragraph" w:customStyle="1" w:styleId="berschrift21">
    <w:name w:val="Überschrift 21"/>
    <w:basedOn w:val="berschrift11"/>
    <w:link w:val="Heading2Zchn"/>
    <w:autoRedefine/>
    <w:qFormat/>
    <w:rsid w:val="001F0671"/>
    <w:pPr>
      <w:numPr>
        <w:ilvl w:val="1"/>
        <w:numId w:val="2"/>
      </w:numPr>
      <w:ind w:left="1707" w:hanging="431"/>
      <w:outlineLvl w:val="1"/>
    </w:pPr>
    <w:rPr>
      <w:lang w:val="en-GB"/>
    </w:rPr>
  </w:style>
  <w:style w:type="character" w:customStyle="1" w:styleId="Heading1Zchn">
    <w:name w:val="Heading 1 Zchn"/>
    <w:basedOn w:val="Absatz-Standardschriftart"/>
    <w:link w:val="berschrift11"/>
    <w:rsid w:val="00C84678"/>
    <w:rPr>
      <w:b/>
      <w:sz w:val="32"/>
    </w:rPr>
  </w:style>
  <w:style w:type="paragraph" w:customStyle="1" w:styleId="berschrift31">
    <w:name w:val="Überschrift 31"/>
    <w:basedOn w:val="berschrift21"/>
    <w:link w:val="Heading3Zchn"/>
    <w:autoRedefine/>
    <w:qFormat/>
    <w:rsid w:val="00A86C45"/>
    <w:pPr>
      <w:numPr>
        <w:ilvl w:val="2"/>
      </w:numPr>
      <w:spacing w:after="120"/>
      <w:ind w:left="709" w:hanging="851"/>
      <w:outlineLvl w:val="2"/>
    </w:pPr>
    <w:rPr>
      <w:sz w:val="28"/>
    </w:rPr>
  </w:style>
  <w:style w:type="character" w:customStyle="1" w:styleId="Heading2Zchn">
    <w:name w:val="Heading 2 Zchn"/>
    <w:basedOn w:val="Heading1Zchn"/>
    <w:link w:val="berschrift21"/>
    <w:rsid w:val="001F0671"/>
    <w:rPr>
      <w:b/>
      <w:sz w:val="32"/>
      <w:lang w:val="en-GB"/>
    </w:rPr>
  </w:style>
  <w:style w:type="paragraph" w:customStyle="1" w:styleId="berschrift41">
    <w:name w:val="Überschrift 41"/>
    <w:basedOn w:val="berschrift31"/>
    <w:link w:val="Heading4Zchn"/>
    <w:autoRedefine/>
    <w:qFormat/>
    <w:rsid w:val="009E1797"/>
    <w:pPr>
      <w:numPr>
        <w:ilvl w:val="3"/>
        <w:numId w:val="3"/>
      </w:numPr>
      <w:ind w:left="709" w:hanging="709"/>
      <w:outlineLvl w:val="3"/>
    </w:pPr>
    <w:rPr>
      <w:sz w:val="22"/>
      <w:lang w:val="en-US"/>
    </w:rPr>
  </w:style>
  <w:style w:type="character" w:customStyle="1" w:styleId="Heading3Zchn">
    <w:name w:val="Heading 3 Zchn"/>
    <w:basedOn w:val="Heading2Zchn"/>
    <w:link w:val="berschrift31"/>
    <w:rsid w:val="00A86C45"/>
    <w:rPr>
      <w:b/>
      <w:sz w:val="28"/>
      <w:lang w:val="en-GB"/>
    </w:rPr>
  </w:style>
  <w:style w:type="paragraph" w:styleId="Beschriftung">
    <w:name w:val="caption"/>
    <w:basedOn w:val="Standard"/>
    <w:next w:val="Standard"/>
    <w:link w:val="BeschriftungZchn"/>
    <w:uiPriority w:val="35"/>
    <w:unhideWhenUsed/>
    <w:qFormat/>
    <w:rsid w:val="00972F76"/>
    <w:pPr>
      <w:spacing w:after="200" w:line="240" w:lineRule="auto"/>
    </w:pPr>
    <w:rPr>
      <w:i/>
      <w:iCs/>
      <w:color w:val="44546A" w:themeColor="text2"/>
      <w:sz w:val="18"/>
      <w:szCs w:val="18"/>
    </w:rPr>
  </w:style>
  <w:style w:type="character" w:customStyle="1" w:styleId="Heading4Zchn">
    <w:name w:val="Heading 4 Zchn"/>
    <w:basedOn w:val="Heading3Zchn"/>
    <w:link w:val="berschrift41"/>
    <w:rsid w:val="009E1797"/>
    <w:rPr>
      <w:b/>
      <w:sz w:val="28"/>
      <w:lang w:val="en-US"/>
    </w:rPr>
  </w:style>
  <w:style w:type="paragraph" w:styleId="KeinLeerraum">
    <w:name w:val="No Spacing"/>
    <w:aliases w:val="General Table Style,~BaseStyle"/>
    <w:link w:val="KeinLeerraumZchn"/>
    <w:uiPriority w:val="1"/>
    <w:qFormat/>
    <w:rsid w:val="007E4383"/>
    <w:pPr>
      <w:spacing w:after="0" w:line="240" w:lineRule="auto"/>
    </w:pPr>
  </w:style>
  <w:style w:type="paragraph" w:customStyle="1" w:styleId="EndNoteBibliographyTitle">
    <w:name w:val="EndNote Bibliography Title"/>
    <w:basedOn w:val="Standard"/>
    <w:link w:val="EndNoteBibliographyTitleZchn"/>
    <w:rsid w:val="009C6347"/>
    <w:pPr>
      <w:spacing w:after="0"/>
      <w:jc w:val="center"/>
    </w:pPr>
    <w:rPr>
      <w:rFonts w:ascii="Calibri" w:hAnsi="Calibri"/>
      <w:noProof/>
      <w:lang w:val="en-US"/>
    </w:rPr>
  </w:style>
  <w:style w:type="character" w:customStyle="1" w:styleId="BoxAufzhlungZchn">
    <w:name w:val="Box Aufzählung Zchn"/>
    <w:basedOn w:val="Absatz-Standardschriftart"/>
    <w:link w:val="BoxAufzhlung"/>
    <w:rsid w:val="009C6347"/>
    <w:rPr>
      <w:rFonts w:ascii="Times New Roman" w:eastAsia="Times New Roman" w:hAnsi="Times New Roman" w:cs="Arial"/>
      <w:bCs/>
      <w:sz w:val="24"/>
      <w:szCs w:val="24"/>
      <w:lang w:val="en-GB" w:eastAsia="de-DE"/>
    </w:rPr>
  </w:style>
  <w:style w:type="character" w:customStyle="1" w:styleId="EndNoteBibliographyTitleZchn">
    <w:name w:val="EndNote Bibliography Title Zchn"/>
    <w:basedOn w:val="BoxAufzhlungZchn"/>
    <w:link w:val="EndNoteBibliographyTitle"/>
    <w:rsid w:val="009C6347"/>
    <w:rPr>
      <w:rFonts w:ascii="Calibri" w:eastAsia="Times New Roman" w:hAnsi="Calibri" w:cs="Arial"/>
      <w:bCs w:val="0"/>
      <w:noProof/>
      <w:sz w:val="24"/>
      <w:szCs w:val="24"/>
      <w:lang w:val="en-US" w:eastAsia="de-DE"/>
    </w:rPr>
  </w:style>
  <w:style w:type="paragraph" w:customStyle="1" w:styleId="EndNoteBibliography">
    <w:name w:val="EndNote Bibliography"/>
    <w:basedOn w:val="Standard"/>
    <w:link w:val="EndNoteBibliographyZchn"/>
    <w:rsid w:val="009C6347"/>
    <w:pPr>
      <w:spacing w:line="240" w:lineRule="auto"/>
    </w:pPr>
    <w:rPr>
      <w:rFonts w:ascii="Calibri" w:hAnsi="Calibri"/>
      <w:noProof/>
      <w:lang w:val="en-US"/>
    </w:rPr>
  </w:style>
  <w:style w:type="character" w:customStyle="1" w:styleId="EndNoteBibliographyZchn">
    <w:name w:val="EndNote Bibliography Zchn"/>
    <w:basedOn w:val="BoxAufzhlungZchn"/>
    <w:link w:val="EndNoteBibliography"/>
    <w:rsid w:val="009C6347"/>
    <w:rPr>
      <w:rFonts w:ascii="Calibri" w:eastAsia="Times New Roman" w:hAnsi="Calibri" w:cs="Arial"/>
      <w:bCs w:val="0"/>
      <w:noProof/>
      <w:sz w:val="24"/>
      <w:szCs w:val="24"/>
      <w:lang w:val="en-US" w:eastAsia="de-DE"/>
    </w:rPr>
  </w:style>
  <w:style w:type="character" w:styleId="Hyperlink">
    <w:name w:val="Hyperlink"/>
    <w:basedOn w:val="Absatz-Standardschriftart"/>
    <w:uiPriority w:val="99"/>
    <w:unhideWhenUsed/>
    <w:rsid w:val="009C6347"/>
    <w:rPr>
      <w:color w:val="0563C1" w:themeColor="hyperlink"/>
      <w:u w:val="single"/>
    </w:rPr>
  </w:style>
  <w:style w:type="paragraph" w:customStyle="1" w:styleId="TabelleTextZentriert11">
    <w:name w:val="Tabelle Text Zentriert 11"/>
    <w:basedOn w:val="Standard"/>
    <w:link w:val="TabelleTextZentriert11ZchnZchn"/>
    <w:rsid w:val="009E24F5"/>
    <w:pPr>
      <w:spacing w:before="120" w:after="120" w:line="240" w:lineRule="auto"/>
      <w:jc w:val="center"/>
    </w:pPr>
    <w:rPr>
      <w:rFonts w:ascii="Times New Roman" w:eastAsia="Times New Roman" w:hAnsi="Times New Roman" w:cs="Times New Roman"/>
      <w:lang w:val="en-GB" w:eastAsia="de-DE"/>
    </w:rPr>
  </w:style>
  <w:style w:type="character" w:customStyle="1" w:styleId="TabelleTextZentriert11ZchnZchn">
    <w:name w:val="Tabelle Text Zentriert 11 Zchn Zchn"/>
    <w:link w:val="TabelleTextZentriert11"/>
    <w:rsid w:val="009E24F5"/>
    <w:rPr>
      <w:rFonts w:ascii="Times New Roman" w:eastAsia="Times New Roman" w:hAnsi="Times New Roman" w:cs="Times New Roman"/>
      <w:lang w:val="en-GB" w:eastAsia="de-DE"/>
    </w:rPr>
  </w:style>
  <w:style w:type="paragraph" w:customStyle="1" w:styleId="TabelleTextLinks11">
    <w:name w:val="Tabelle Text Links 11"/>
    <w:basedOn w:val="TabelleTextZentriert11"/>
    <w:link w:val="TabelleTextLinks11Zchn"/>
    <w:rsid w:val="009E24F5"/>
    <w:pPr>
      <w:jc w:val="left"/>
    </w:pPr>
  </w:style>
  <w:style w:type="character" w:customStyle="1" w:styleId="TabelleTextLinks11Zchn">
    <w:name w:val="Tabelle Text Links 11 Zchn"/>
    <w:link w:val="TabelleTextLinks11"/>
    <w:rsid w:val="009E24F5"/>
    <w:rPr>
      <w:rFonts w:ascii="Times New Roman" w:eastAsia="Times New Roman" w:hAnsi="Times New Roman" w:cs="Times New Roman"/>
      <w:lang w:val="en-GB" w:eastAsia="de-DE"/>
    </w:rPr>
  </w:style>
  <w:style w:type="paragraph" w:customStyle="1" w:styleId="Tabelle">
    <w:name w:val="Tabelle Ü"/>
    <w:basedOn w:val="Standard"/>
    <w:rsid w:val="009E24F5"/>
    <w:pPr>
      <w:spacing w:before="60" w:after="60" w:line="240" w:lineRule="auto"/>
    </w:pPr>
    <w:rPr>
      <w:rFonts w:ascii="Times New Roman" w:eastAsia="Times New Roman" w:hAnsi="Times New Roman" w:cs="Times New Roman"/>
      <w:b/>
      <w:bCs/>
      <w:szCs w:val="20"/>
      <w:lang w:val="en-GB" w:eastAsia="de-DE"/>
    </w:rPr>
  </w:style>
  <w:style w:type="paragraph" w:customStyle="1" w:styleId="Legende">
    <w:name w:val="Legende"/>
    <w:basedOn w:val="Standard"/>
    <w:autoRedefine/>
    <w:rsid w:val="00CB5CFB"/>
    <w:pPr>
      <w:tabs>
        <w:tab w:val="left" w:pos="360"/>
      </w:tabs>
      <w:spacing w:after="0" w:line="240" w:lineRule="auto"/>
      <w:ind w:left="180" w:hanging="179"/>
      <w:jc w:val="both"/>
    </w:pPr>
    <w:rPr>
      <w:rFonts w:ascii="Times New Roman" w:eastAsia="Times New Roman" w:hAnsi="Times New Roman" w:cs="Times New Roman"/>
      <w:sz w:val="32"/>
      <w:szCs w:val="32"/>
      <w:lang w:val="en-GB" w:eastAsia="de-DE"/>
    </w:rPr>
  </w:style>
  <w:style w:type="paragraph" w:customStyle="1" w:styleId="TabelleTextLinksKursiv9">
    <w:name w:val="Tabelle Text Links Kursiv 9"/>
    <w:basedOn w:val="Standard"/>
    <w:rsid w:val="0038779E"/>
    <w:pPr>
      <w:spacing w:before="60" w:after="60" w:line="240" w:lineRule="auto"/>
    </w:pPr>
    <w:rPr>
      <w:rFonts w:ascii="Times New Roman" w:eastAsia="Times New Roman" w:hAnsi="Times New Roman" w:cs="Times New Roman"/>
      <w:i/>
      <w:sz w:val="18"/>
      <w:lang w:val="en-GB" w:eastAsia="de-DE"/>
    </w:rPr>
  </w:style>
  <w:style w:type="paragraph" w:customStyle="1" w:styleId="Default">
    <w:name w:val="Default"/>
    <w:rsid w:val="0038779E"/>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StandardWeb">
    <w:name w:val="Normal (Web)"/>
    <w:basedOn w:val="Standard"/>
    <w:link w:val="StandardWebZchn"/>
    <w:uiPriority w:val="99"/>
    <w:rsid w:val="009C6B25"/>
    <w:pPr>
      <w:spacing w:before="180" w:after="240" w:line="336" w:lineRule="atLeast"/>
      <w:jc w:val="both"/>
    </w:pPr>
    <w:rPr>
      <w:rFonts w:ascii="Times New Roman" w:eastAsia="Times New Roman" w:hAnsi="Times New Roman" w:cs="Times New Roman"/>
      <w:sz w:val="26"/>
      <w:szCs w:val="26"/>
      <w:lang w:val="en-GB" w:eastAsia="de-DE"/>
    </w:rPr>
  </w:style>
  <w:style w:type="character" w:customStyle="1" w:styleId="StandardWebZchn">
    <w:name w:val="Standard (Web) Zchn"/>
    <w:link w:val="StandardWeb"/>
    <w:rsid w:val="009C6B25"/>
    <w:rPr>
      <w:rFonts w:ascii="Times New Roman" w:eastAsia="Times New Roman" w:hAnsi="Times New Roman" w:cs="Times New Roman"/>
      <w:sz w:val="26"/>
      <w:szCs w:val="26"/>
      <w:lang w:val="en-GB" w:eastAsia="de-DE"/>
    </w:rPr>
  </w:style>
  <w:style w:type="paragraph" w:styleId="Aufzhlungszeichen">
    <w:name w:val="List Bullet"/>
    <w:basedOn w:val="Standard"/>
    <w:autoRedefine/>
    <w:rsid w:val="006616A1"/>
    <w:pPr>
      <w:numPr>
        <w:numId w:val="7"/>
      </w:numPr>
      <w:spacing w:after="120" w:line="360" w:lineRule="auto"/>
      <w:ind w:left="357" w:hanging="357"/>
      <w:jc w:val="both"/>
    </w:pPr>
    <w:rPr>
      <w:rFonts w:ascii="Times New Roman" w:eastAsia="Times New Roman" w:hAnsi="Times New Roman" w:cs="Times New Roman"/>
      <w:sz w:val="24"/>
      <w:szCs w:val="24"/>
      <w:lang w:val="en-GB" w:eastAsia="de-DE"/>
    </w:rPr>
  </w:style>
  <w:style w:type="paragraph" w:customStyle="1" w:styleId="Tabelle0">
    <w:name w:val="Tabelle"/>
    <w:basedOn w:val="Standard"/>
    <w:link w:val="TabelleZchn"/>
    <w:rsid w:val="00D40CB0"/>
    <w:pPr>
      <w:spacing w:before="60" w:after="60" w:line="240" w:lineRule="auto"/>
    </w:pPr>
    <w:rPr>
      <w:rFonts w:ascii="Times New Roman" w:eastAsia="Times New Roman" w:hAnsi="Times New Roman" w:cs="Times New Roman"/>
      <w:bCs/>
      <w:sz w:val="24"/>
      <w:szCs w:val="20"/>
      <w:lang w:val="en-GB" w:eastAsia="de-DE"/>
    </w:rPr>
  </w:style>
  <w:style w:type="character" w:customStyle="1" w:styleId="TabelleZchn">
    <w:name w:val="Tabelle Zchn"/>
    <w:link w:val="Tabelle0"/>
    <w:rsid w:val="00D40CB0"/>
    <w:rPr>
      <w:rFonts w:ascii="Times New Roman" w:eastAsia="Times New Roman" w:hAnsi="Times New Roman" w:cs="Times New Roman"/>
      <w:bCs/>
      <w:sz w:val="24"/>
      <w:szCs w:val="20"/>
      <w:lang w:val="en-GB" w:eastAsia="de-DE"/>
    </w:rPr>
  </w:style>
  <w:style w:type="paragraph" w:customStyle="1" w:styleId="StandardK">
    <w:name w:val="Standard K"/>
    <w:basedOn w:val="Standard"/>
    <w:next w:val="Standard"/>
    <w:link w:val="StandardKZchn"/>
    <w:rsid w:val="00B60FAB"/>
    <w:pPr>
      <w:spacing w:after="120" w:line="360" w:lineRule="auto"/>
      <w:jc w:val="both"/>
    </w:pPr>
    <w:rPr>
      <w:rFonts w:ascii="Times New Roman" w:eastAsia="Times New Roman" w:hAnsi="Times New Roman" w:cs="Times New Roman"/>
      <w:i/>
      <w:sz w:val="24"/>
      <w:szCs w:val="24"/>
      <w:lang w:val="en-GB" w:eastAsia="de-DE"/>
    </w:rPr>
  </w:style>
  <w:style w:type="character" w:customStyle="1" w:styleId="StandardKZchn">
    <w:name w:val="Standard K Zchn"/>
    <w:link w:val="StandardK"/>
    <w:rsid w:val="00B60FAB"/>
    <w:rPr>
      <w:rFonts w:ascii="Times New Roman" w:eastAsia="Times New Roman" w:hAnsi="Times New Roman" w:cs="Times New Roman"/>
      <w:i/>
      <w:sz w:val="24"/>
      <w:szCs w:val="24"/>
      <w:lang w:val="en-GB" w:eastAsia="de-DE"/>
    </w:rPr>
  </w:style>
  <w:style w:type="paragraph" w:customStyle="1" w:styleId="Standard11F-Authors">
    <w:name w:val="Standard 11F - Authors"/>
    <w:basedOn w:val="Standard"/>
    <w:next w:val="Standard"/>
    <w:link w:val="Standard11F-AuthorsZchnZchn"/>
    <w:rsid w:val="00B60FAB"/>
    <w:pPr>
      <w:spacing w:after="0" w:line="360" w:lineRule="auto"/>
    </w:pPr>
    <w:rPr>
      <w:rFonts w:ascii="Times New Roman" w:eastAsia="Times New Roman" w:hAnsi="Times New Roman" w:cs="Arial"/>
      <w:b/>
      <w:bCs/>
      <w:szCs w:val="24"/>
      <w:lang w:val="en-GB" w:eastAsia="de-DE"/>
    </w:rPr>
  </w:style>
  <w:style w:type="character" w:customStyle="1" w:styleId="Standard11F-AuthorsZchnZchn">
    <w:name w:val="Standard 11F - Authors Zchn Zchn"/>
    <w:link w:val="Standard11F-Authors"/>
    <w:rsid w:val="00B60FAB"/>
    <w:rPr>
      <w:rFonts w:ascii="Times New Roman" w:eastAsia="Times New Roman" w:hAnsi="Times New Roman" w:cs="Arial"/>
      <w:b/>
      <w:bCs/>
      <w:szCs w:val="24"/>
      <w:lang w:val="en-GB" w:eastAsia="de-DE"/>
    </w:rPr>
  </w:style>
  <w:style w:type="paragraph" w:customStyle="1" w:styleId="TabelleF">
    <w:name w:val="Tabelle + F"/>
    <w:basedOn w:val="Tabelle0"/>
    <w:link w:val="TabelleFZchn"/>
    <w:rsid w:val="00B60FAB"/>
    <w:rPr>
      <w:b/>
    </w:rPr>
  </w:style>
  <w:style w:type="character" w:customStyle="1" w:styleId="TabelleFZchn">
    <w:name w:val="Tabelle + F Zchn"/>
    <w:link w:val="TabelleF"/>
    <w:rsid w:val="00B60FAB"/>
    <w:rPr>
      <w:rFonts w:ascii="Times New Roman" w:eastAsia="Times New Roman" w:hAnsi="Times New Roman" w:cs="Times New Roman"/>
      <w:b/>
      <w:bCs/>
      <w:sz w:val="24"/>
      <w:szCs w:val="20"/>
      <w:lang w:val="en-GB" w:eastAsia="de-DE"/>
    </w:rPr>
  </w:style>
  <w:style w:type="character" w:customStyle="1" w:styleId="berschrift1Zchn">
    <w:name w:val="Überschrift 1 Zchn"/>
    <w:basedOn w:val="Absatz-Standardschriftart"/>
    <w:link w:val="berschrift1"/>
    <w:rsid w:val="00425005"/>
    <w:rPr>
      <w:rFonts w:ascii="Times New Roman" w:eastAsia="Times New Roman" w:hAnsi="Times New Roman" w:cs="Times New Roman"/>
      <w:b/>
      <w:sz w:val="32"/>
      <w:szCs w:val="24"/>
      <w:lang w:val="en-GB" w:eastAsia="de-DE"/>
    </w:rPr>
  </w:style>
  <w:style w:type="character" w:customStyle="1" w:styleId="berschrift2Zchn">
    <w:name w:val="Überschrift 2 Zchn"/>
    <w:basedOn w:val="Absatz-Standardschriftart"/>
    <w:link w:val="berschrift2"/>
    <w:rsid w:val="00425005"/>
    <w:rPr>
      <w:rFonts w:ascii="Times New Roman" w:eastAsia="Times New Roman" w:hAnsi="Times New Roman" w:cs="Times New Roman"/>
      <w:b/>
      <w:iCs/>
      <w:sz w:val="28"/>
      <w:szCs w:val="24"/>
      <w:lang w:val="en-GB" w:eastAsia="de-DE"/>
    </w:rPr>
  </w:style>
  <w:style w:type="character" w:customStyle="1" w:styleId="berschrift3Zchn">
    <w:name w:val="Überschrift 3 Zchn"/>
    <w:basedOn w:val="Absatz-Standardschriftart"/>
    <w:link w:val="berschrift3"/>
    <w:rsid w:val="00425005"/>
    <w:rPr>
      <w:rFonts w:ascii="Times New Roman" w:eastAsia="Times New Roman" w:hAnsi="Times New Roman" w:cs="Arial"/>
      <w:b/>
      <w:bCs/>
      <w:sz w:val="24"/>
      <w:szCs w:val="26"/>
      <w:lang w:val="en-GB" w:eastAsia="de-DE"/>
    </w:rPr>
  </w:style>
  <w:style w:type="paragraph" w:styleId="Textkrper">
    <w:name w:val="Body Text"/>
    <w:basedOn w:val="Standard"/>
    <w:link w:val="TextkrperZchn"/>
    <w:uiPriority w:val="1"/>
    <w:qFormat/>
    <w:rsid w:val="003E2D0E"/>
    <w:pPr>
      <w:autoSpaceDE w:val="0"/>
      <w:autoSpaceDN w:val="0"/>
      <w:adjustRightInd w:val="0"/>
      <w:spacing w:after="0" w:line="240" w:lineRule="auto"/>
      <w:ind w:left="23"/>
    </w:pPr>
    <w:rPr>
      <w:rFonts w:ascii="Times New Roman" w:hAnsi="Times New Roman" w:cs="Times New Roman"/>
      <w:lang w:val="nl-NL"/>
    </w:rPr>
  </w:style>
  <w:style w:type="character" w:customStyle="1" w:styleId="TextkrperZchn">
    <w:name w:val="Textkörper Zchn"/>
    <w:basedOn w:val="Absatz-Standardschriftart"/>
    <w:link w:val="Textkrper"/>
    <w:uiPriority w:val="1"/>
    <w:rsid w:val="003E2D0E"/>
    <w:rPr>
      <w:rFonts w:ascii="Times New Roman" w:hAnsi="Times New Roman" w:cs="Times New Roman"/>
      <w:lang w:val="nl-NL"/>
    </w:rPr>
  </w:style>
  <w:style w:type="character" w:customStyle="1" w:styleId="highlight1">
    <w:name w:val="highlight1"/>
    <w:basedOn w:val="Absatz-Standardschriftart"/>
    <w:rsid w:val="003E2D0E"/>
  </w:style>
  <w:style w:type="paragraph" w:customStyle="1" w:styleId="title1">
    <w:name w:val="title1"/>
    <w:basedOn w:val="Standard"/>
    <w:rsid w:val="00BF4B27"/>
    <w:pPr>
      <w:spacing w:after="0" w:line="240" w:lineRule="auto"/>
    </w:pPr>
    <w:rPr>
      <w:rFonts w:ascii="Times New Roman" w:eastAsia="Times New Roman" w:hAnsi="Times New Roman" w:cs="Times New Roman"/>
      <w:sz w:val="27"/>
      <w:szCs w:val="27"/>
      <w:lang w:val="nl-NL" w:eastAsia="nl-NL"/>
    </w:rPr>
  </w:style>
  <w:style w:type="character" w:styleId="BesuchterLink">
    <w:name w:val="FollowedHyperlink"/>
    <w:basedOn w:val="Absatz-Standardschriftart"/>
    <w:uiPriority w:val="99"/>
    <w:semiHidden/>
    <w:unhideWhenUsed/>
    <w:rsid w:val="002A0316"/>
    <w:rPr>
      <w:color w:val="954F72" w:themeColor="followedHyperlink"/>
      <w:u w:val="single"/>
    </w:rPr>
  </w:style>
  <w:style w:type="paragraph" w:styleId="HTMLVorformatiert">
    <w:name w:val="HTML Preformatted"/>
    <w:basedOn w:val="Standard"/>
    <w:link w:val="HTMLVorformatiertZchn"/>
    <w:uiPriority w:val="99"/>
    <w:semiHidden/>
    <w:unhideWhenUsed/>
    <w:rsid w:val="00CB0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rformatiertZchn">
    <w:name w:val="HTML Vorformatiert Zchn"/>
    <w:basedOn w:val="Absatz-Standardschriftart"/>
    <w:link w:val="HTMLVorformatiert"/>
    <w:uiPriority w:val="99"/>
    <w:semiHidden/>
    <w:rsid w:val="00CB0009"/>
    <w:rPr>
      <w:rFonts w:ascii="Courier New" w:eastAsia="Times New Roman" w:hAnsi="Courier New" w:cs="Courier New"/>
      <w:sz w:val="20"/>
      <w:szCs w:val="20"/>
      <w:lang w:val="nl-NL" w:eastAsia="nl-NL"/>
    </w:rPr>
  </w:style>
  <w:style w:type="paragraph" w:customStyle="1" w:styleId="Boxkursiv">
    <w:name w:val="Box kursiv"/>
    <w:basedOn w:val="Standard"/>
    <w:rsid w:val="00372831"/>
    <w:pPr>
      <w:spacing w:after="240" w:line="360" w:lineRule="auto"/>
      <w:ind w:left="284"/>
    </w:pPr>
    <w:rPr>
      <w:rFonts w:ascii="Times New Roman" w:eastAsia="Times New Roman" w:hAnsi="Times New Roman" w:cs="Times New Roman"/>
      <w:i/>
      <w:iCs/>
      <w:sz w:val="24"/>
      <w:szCs w:val="20"/>
      <w:lang w:val="en-GB" w:eastAsia="de-DE"/>
    </w:rPr>
  </w:style>
  <w:style w:type="table" w:styleId="TabellemithellemGitternetz">
    <w:name w:val="Grid Table Light"/>
    <w:basedOn w:val="NormaleTabelle"/>
    <w:uiPriority w:val="40"/>
    <w:rsid w:val="00650C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650C8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650C8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E7482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elleRecommendationLinksGrau">
    <w:name w:val="Tabelle Recommendation Links Grau"/>
    <w:basedOn w:val="Standard"/>
    <w:link w:val="TabelleRecommendationLinksGrauZchn"/>
    <w:rsid w:val="00615624"/>
    <w:pPr>
      <w:spacing w:before="120" w:after="120" w:line="240" w:lineRule="auto"/>
    </w:pPr>
    <w:rPr>
      <w:rFonts w:ascii="Times New Roman" w:eastAsia="Times New Roman" w:hAnsi="Times New Roman" w:cs="Times New Roman"/>
      <w:color w:val="999999"/>
      <w:lang w:val="en-GB" w:eastAsia="de-DE"/>
    </w:rPr>
  </w:style>
  <w:style w:type="character" w:customStyle="1" w:styleId="TabelleRecommendationLinksGrauZchn">
    <w:name w:val="Tabelle Recommendation Links Grau Zchn"/>
    <w:link w:val="TabelleRecommendationLinksGrau"/>
    <w:rsid w:val="00615624"/>
    <w:rPr>
      <w:rFonts w:ascii="Times New Roman" w:eastAsia="Times New Roman" w:hAnsi="Times New Roman" w:cs="Times New Roman"/>
      <w:color w:val="999999"/>
      <w:lang w:val="en-GB" w:eastAsia="de-DE"/>
    </w:rPr>
  </w:style>
  <w:style w:type="character" w:customStyle="1" w:styleId="ListenabsatzZchn">
    <w:name w:val="Listenabsatz Zchn"/>
    <w:basedOn w:val="Absatz-Standardschriftart"/>
    <w:link w:val="Listenabsatz"/>
    <w:uiPriority w:val="1"/>
    <w:rsid w:val="00615624"/>
  </w:style>
  <w:style w:type="paragraph" w:customStyle="1" w:styleId="StandardF">
    <w:name w:val="Standard F"/>
    <w:basedOn w:val="Standard"/>
    <w:link w:val="StandardFZchn"/>
    <w:autoRedefine/>
    <w:rsid w:val="006616A1"/>
    <w:pPr>
      <w:spacing w:before="120" w:after="0" w:line="360" w:lineRule="auto"/>
      <w:jc w:val="both"/>
    </w:pPr>
    <w:rPr>
      <w:rFonts w:eastAsia="Times New Roman" w:cs="Times New Roman"/>
      <w:b/>
      <w:lang w:val="nl-NL" w:eastAsia="de-DE"/>
    </w:rPr>
  </w:style>
  <w:style w:type="character" w:customStyle="1" w:styleId="StandardFZchn">
    <w:name w:val="Standard F Zchn"/>
    <w:link w:val="StandardF"/>
    <w:rsid w:val="006616A1"/>
    <w:rPr>
      <w:rFonts w:eastAsia="Times New Roman" w:cs="Times New Roman"/>
      <w:b/>
      <w:lang w:val="nl-NL" w:eastAsia="de-DE"/>
    </w:rPr>
  </w:style>
  <w:style w:type="paragraph" w:customStyle="1" w:styleId="FormatvorlageTabelleRecommendationZentriertSchwarz">
    <w:name w:val="Formatvorlage Tabelle Recommendation Zentriert + Schwarz"/>
    <w:basedOn w:val="Standard"/>
    <w:autoRedefine/>
    <w:rsid w:val="00B54B99"/>
    <w:pPr>
      <w:autoSpaceDE w:val="0"/>
      <w:autoSpaceDN w:val="0"/>
      <w:adjustRightInd w:val="0"/>
      <w:spacing w:before="120" w:after="120" w:line="240" w:lineRule="auto"/>
      <w:jc w:val="center"/>
    </w:pPr>
    <w:rPr>
      <w:rFonts w:ascii="Adobe Garamond" w:eastAsia="Calibri" w:hAnsi="Adobe Garamond" w:cs="Adobe Garamond"/>
      <w:lang w:val="en-GB" w:eastAsia="de-DE"/>
    </w:rPr>
  </w:style>
  <w:style w:type="paragraph" w:styleId="Funotentext">
    <w:name w:val="footnote text"/>
    <w:basedOn w:val="Standard"/>
    <w:link w:val="FunotentextZchn"/>
    <w:uiPriority w:val="99"/>
    <w:semiHidden/>
    <w:unhideWhenUsed/>
    <w:rsid w:val="0042062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2062C"/>
    <w:rPr>
      <w:sz w:val="20"/>
      <w:szCs w:val="20"/>
    </w:rPr>
  </w:style>
  <w:style w:type="character" w:styleId="Funotenzeichen">
    <w:name w:val="footnote reference"/>
    <w:basedOn w:val="Absatz-Standardschriftart"/>
    <w:uiPriority w:val="99"/>
    <w:semiHidden/>
    <w:unhideWhenUsed/>
    <w:rsid w:val="0042062C"/>
    <w:rPr>
      <w:vertAlign w:val="superscript"/>
    </w:rPr>
  </w:style>
  <w:style w:type="character" w:customStyle="1" w:styleId="KeinLeerraumZchn">
    <w:name w:val="Kein Leerraum Zchn"/>
    <w:aliases w:val="General Table Style Zchn,~BaseStyle Zchn"/>
    <w:link w:val="KeinLeerraum"/>
    <w:uiPriority w:val="1"/>
    <w:rsid w:val="000D13A9"/>
  </w:style>
  <w:style w:type="character" w:customStyle="1" w:styleId="BeschriftungZchn">
    <w:name w:val="Beschriftung Zchn"/>
    <w:link w:val="Beschriftung"/>
    <w:uiPriority w:val="35"/>
    <w:rsid w:val="000D13A9"/>
    <w:rPr>
      <w:i/>
      <w:iCs/>
      <w:color w:val="44546A" w:themeColor="text2"/>
      <w:sz w:val="18"/>
      <w:szCs w:val="18"/>
    </w:rPr>
  </w:style>
  <w:style w:type="paragraph" w:styleId="Inhaltsverzeichnisberschrift">
    <w:name w:val="TOC Heading"/>
    <w:basedOn w:val="berschrift1"/>
    <w:next w:val="Standard"/>
    <w:uiPriority w:val="39"/>
    <w:unhideWhenUsed/>
    <w:qFormat/>
    <w:rsid w:val="00F408C4"/>
    <w:pPr>
      <w:keepLines/>
      <w:pageBreakBefore w:val="0"/>
      <w:numPr>
        <w:numId w:val="0"/>
      </w:numPr>
      <w:tabs>
        <w:tab w:val="clear" w:pos="567"/>
      </w:tabs>
      <w:spacing w:before="240" w:after="0" w:line="259" w:lineRule="auto"/>
      <w:jc w:val="left"/>
      <w:outlineLvl w:val="9"/>
    </w:pPr>
    <w:rPr>
      <w:rFonts w:asciiTheme="majorHAnsi" w:eastAsiaTheme="majorEastAsia" w:hAnsiTheme="majorHAnsi" w:cstheme="majorBidi"/>
      <w:b w:val="0"/>
      <w:color w:val="2E74B5" w:themeColor="accent1" w:themeShade="BF"/>
      <w:szCs w:val="32"/>
      <w:lang w:val="de-DE"/>
    </w:rPr>
  </w:style>
  <w:style w:type="paragraph" w:styleId="Verzeichnis1">
    <w:name w:val="toc 1"/>
    <w:basedOn w:val="Standard"/>
    <w:next w:val="Standard"/>
    <w:autoRedefine/>
    <w:uiPriority w:val="39"/>
    <w:unhideWhenUsed/>
    <w:rsid w:val="00F408C4"/>
    <w:pPr>
      <w:spacing w:after="100"/>
    </w:pPr>
  </w:style>
  <w:style w:type="paragraph" w:styleId="Verzeichnis3">
    <w:name w:val="toc 3"/>
    <w:basedOn w:val="Standard"/>
    <w:next w:val="Standard"/>
    <w:autoRedefine/>
    <w:uiPriority w:val="39"/>
    <w:unhideWhenUsed/>
    <w:rsid w:val="00F408C4"/>
    <w:pPr>
      <w:spacing w:after="100"/>
      <w:ind w:left="440"/>
    </w:pPr>
  </w:style>
  <w:style w:type="paragraph" w:styleId="Verzeichnis2">
    <w:name w:val="toc 2"/>
    <w:basedOn w:val="Standard"/>
    <w:next w:val="Standard"/>
    <w:autoRedefine/>
    <w:uiPriority w:val="39"/>
    <w:unhideWhenUsed/>
    <w:rsid w:val="00F408C4"/>
    <w:pPr>
      <w:spacing w:after="100"/>
      <w:ind w:left="220"/>
    </w:pPr>
  </w:style>
  <w:style w:type="paragraph" w:styleId="Verzeichnis4">
    <w:name w:val="toc 4"/>
    <w:basedOn w:val="Standard"/>
    <w:next w:val="Standard"/>
    <w:autoRedefine/>
    <w:uiPriority w:val="39"/>
    <w:unhideWhenUsed/>
    <w:rsid w:val="00F408C4"/>
    <w:pPr>
      <w:spacing w:after="100"/>
      <w:ind w:left="660"/>
    </w:pPr>
    <w:rPr>
      <w:rFonts w:eastAsiaTheme="minorEastAsia"/>
      <w:lang w:eastAsia="de-DE"/>
    </w:rPr>
  </w:style>
  <w:style w:type="paragraph" w:styleId="Verzeichnis5">
    <w:name w:val="toc 5"/>
    <w:basedOn w:val="Standard"/>
    <w:next w:val="Standard"/>
    <w:autoRedefine/>
    <w:uiPriority w:val="39"/>
    <w:unhideWhenUsed/>
    <w:rsid w:val="00F408C4"/>
    <w:pPr>
      <w:spacing w:after="100"/>
      <w:ind w:left="880"/>
    </w:pPr>
    <w:rPr>
      <w:rFonts w:eastAsiaTheme="minorEastAsia"/>
      <w:lang w:eastAsia="de-DE"/>
    </w:rPr>
  </w:style>
  <w:style w:type="paragraph" w:styleId="Verzeichnis6">
    <w:name w:val="toc 6"/>
    <w:basedOn w:val="Standard"/>
    <w:next w:val="Standard"/>
    <w:autoRedefine/>
    <w:uiPriority w:val="39"/>
    <w:unhideWhenUsed/>
    <w:rsid w:val="00F408C4"/>
    <w:pPr>
      <w:spacing w:after="100"/>
      <w:ind w:left="1100"/>
    </w:pPr>
    <w:rPr>
      <w:rFonts w:eastAsiaTheme="minorEastAsia"/>
      <w:lang w:eastAsia="de-DE"/>
    </w:rPr>
  </w:style>
  <w:style w:type="paragraph" w:styleId="Verzeichnis7">
    <w:name w:val="toc 7"/>
    <w:basedOn w:val="Standard"/>
    <w:next w:val="Standard"/>
    <w:autoRedefine/>
    <w:uiPriority w:val="39"/>
    <w:unhideWhenUsed/>
    <w:rsid w:val="00F408C4"/>
    <w:pPr>
      <w:spacing w:after="100"/>
      <w:ind w:left="1320"/>
    </w:pPr>
    <w:rPr>
      <w:rFonts w:eastAsiaTheme="minorEastAsia"/>
      <w:lang w:eastAsia="de-DE"/>
    </w:rPr>
  </w:style>
  <w:style w:type="paragraph" w:styleId="Verzeichnis8">
    <w:name w:val="toc 8"/>
    <w:basedOn w:val="Standard"/>
    <w:next w:val="Standard"/>
    <w:autoRedefine/>
    <w:uiPriority w:val="39"/>
    <w:unhideWhenUsed/>
    <w:rsid w:val="00F408C4"/>
    <w:pPr>
      <w:spacing w:after="100"/>
      <w:ind w:left="1540"/>
    </w:pPr>
    <w:rPr>
      <w:rFonts w:eastAsiaTheme="minorEastAsia"/>
      <w:lang w:eastAsia="de-DE"/>
    </w:rPr>
  </w:style>
  <w:style w:type="paragraph" w:styleId="Verzeichnis9">
    <w:name w:val="toc 9"/>
    <w:basedOn w:val="Standard"/>
    <w:next w:val="Standard"/>
    <w:autoRedefine/>
    <w:uiPriority w:val="39"/>
    <w:unhideWhenUsed/>
    <w:rsid w:val="00F408C4"/>
    <w:pPr>
      <w:spacing w:after="100"/>
      <w:ind w:left="1760"/>
    </w:pPr>
    <w:rPr>
      <w:rFonts w:eastAsiaTheme="minorEastAsia"/>
      <w:lang w:eastAsia="de-DE"/>
    </w:rPr>
  </w:style>
  <w:style w:type="paragraph" w:styleId="Abbildungsverzeichnis">
    <w:name w:val="table of figures"/>
    <w:basedOn w:val="Standard"/>
    <w:next w:val="Standard"/>
    <w:uiPriority w:val="99"/>
    <w:semiHidden/>
    <w:unhideWhenUsed/>
    <w:rsid w:val="00E97ECE"/>
    <w:pPr>
      <w:spacing w:after="0"/>
    </w:pPr>
  </w:style>
  <w:style w:type="character" w:customStyle="1" w:styleId="highlight">
    <w:name w:val="highlight"/>
    <w:basedOn w:val="Absatz-Standardschriftart"/>
    <w:rsid w:val="00C453D5"/>
  </w:style>
  <w:style w:type="table" w:customStyle="1" w:styleId="Tabelraster40">
    <w:name w:val="Tabelraster40"/>
    <w:basedOn w:val="NormaleTabelle"/>
    <w:next w:val="Tabellenraster"/>
    <w:uiPriority w:val="59"/>
    <w:rsid w:val="00911630"/>
    <w:pPr>
      <w:spacing w:after="0" w:line="240" w:lineRule="auto"/>
    </w:pPr>
    <w:rPr>
      <w:rFonts w:ascii="Calibri" w:eastAsia="Calibri"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rd"/>
    <w:rsid w:val="00EF623E"/>
    <w:pPr>
      <w:spacing w:after="0" w:line="240" w:lineRule="auto"/>
    </w:pPr>
    <w:rPr>
      <w:rFonts w:ascii="Helvetica" w:hAnsi="Helvetica" w:cs="Times New Roman"/>
      <w:sz w:val="14"/>
      <w:szCs w:val="14"/>
      <w:lang w:val="fr-FR" w:eastAsia="fr-FR"/>
    </w:rPr>
  </w:style>
  <w:style w:type="character" w:customStyle="1" w:styleId="s1">
    <w:name w:val="s1"/>
    <w:basedOn w:val="Absatz-Standardschriftart"/>
    <w:rsid w:val="00EF623E"/>
    <w:rPr>
      <w:rFonts w:ascii="Helvetica" w:hAnsi="Helvetica" w:cs="Helvetica" w:hint="default"/>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72391">
      <w:bodyDiv w:val="1"/>
      <w:marLeft w:val="0"/>
      <w:marRight w:val="0"/>
      <w:marTop w:val="0"/>
      <w:marBottom w:val="0"/>
      <w:divBdr>
        <w:top w:val="none" w:sz="0" w:space="0" w:color="auto"/>
        <w:left w:val="none" w:sz="0" w:space="0" w:color="auto"/>
        <w:bottom w:val="none" w:sz="0" w:space="0" w:color="auto"/>
        <w:right w:val="none" w:sz="0" w:space="0" w:color="auto"/>
      </w:divBdr>
      <w:divsChild>
        <w:div w:id="954871481">
          <w:marLeft w:val="0"/>
          <w:marRight w:val="0"/>
          <w:marTop w:val="0"/>
          <w:marBottom w:val="0"/>
          <w:divBdr>
            <w:top w:val="none" w:sz="0" w:space="0" w:color="auto"/>
            <w:left w:val="none" w:sz="0" w:space="0" w:color="auto"/>
            <w:bottom w:val="none" w:sz="0" w:space="0" w:color="auto"/>
            <w:right w:val="none" w:sz="0" w:space="0" w:color="auto"/>
          </w:divBdr>
          <w:divsChild>
            <w:div w:id="787700844">
              <w:marLeft w:val="0"/>
              <w:marRight w:val="0"/>
              <w:marTop w:val="0"/>
              <w:marBottom w:val="0"/>
              <w:divBdr>
                <w:top w:val="none" w:sz="0" w:space="0" w:color="auto"/>
                <w:left w:val="none" w:sz="0" w:space="0" w:color="auto"/>
                <w:bottom w:val="none" w:sz="0" w:space="0" w:color="auto"/>
                <w:right w:val="none" w:sz="0" w:space="0" w:color="auto"/>
              </w:divBdr>
              <w:divsChild>
                <w:div w:id="1063219019">
                  <w:marLeft w:val="0"/>
                  <w:marRight w:val="0"/>
                  <w:marTop w:val="0"/>
                  <w:marBottom w:val="0"/>
                  <w:divBdr>
                    <w:top w:val="none" w:sz="0" w:space="0" w:color="auto"/>
                    <w:left w:val="none" w:sz="0" w:space="0" w:color="auto"/>
                    <w:bottom w:val="none" w:sz="0" w:space="0" w:color="auto"/>
                    <w:right w:val="none" w:sz="0" w:space="0" w:color="auto"/>
                  </w:divBdr>
                  <w:divsChild>
                    <w:div w:id="2074502566">
                      <w:marLeft w:val="0"/>
                      <w:marRight w:val="0"/>
                      <w:marTop w:val="0"/>
                      <w:marBottom w:val="0"/>
                      <w:divBdr>
                        <w:top w:val="none" w:sz="0" w:space="0" w:color="auto"/>
                        <w:left w:val="none" w:sz="0" w:space="0" w:color="auto"/>
                        <w:bottom w:val="none" w:sz="0" w:space="0" w:color="auto"/>
                        <w:right w:val="none" w:sz="0" w:space="0" w:color="auto"/>
                      </w:divBdr>
                      <w:divsChild>
                        <w:div w:id="751900847">
                          <w:marLeft w:val="0"/>
                          <w:marRight w:val="0"/>
                          <w:marTop w:val="0"/>
                          <w:marBottom w:val="0"/>
                          <w:divBdr>
                            <w:top w:val="none" w:sz="0" w:space="0" w:color="auto"/>
                            <w:left w:val="none" w:sz="0" w:space="0" w:color="auto"/>
                            <w:bottom w:val="none" w:sz="0" w:space="0" w:color="auto"/>
                            <w:right w:val="none" w:sz="0" w:space="0" w:color="auto"/>
                          </w:divBdr>
                          <w:divsChild>
                            <w:div w:id="572816244">
                              <w:marLeft w:val="0"/>
                              <w:marRight w:val="0"/>
                              <w:marTop w:val="0"/>
                              <w:marBottom w:val="0"/>
                              <w:divBdr>
                                <w:top w:val="none" w:sz="0" w:space="0" w:color="auto"/>
                                <w:left w:val="none" w:sz="0" w:space="0" w:color="auto"/>
                                <w:bottom w:val="none" w:sz="0" w:space="0" w:color="auto"/>
                                <w:right w:val="none" w:sz="0" w:space="0" w:color="auto"/>
                              </w:divBdr>
                              <w:divsChild>
                                <w:div w:id="2011057255">
                                  <w:marLeft w:val="-225"/>
                                  <w:marRight w:val="-225"/>
                                  <w:marTop w:val="0"/>
                                  <w:marBottom w:val="0"/>
                                  <w:divBdr>
                                    <w:top w:val="none" w:sz="0" w:space="0" w:color="auto"/>
                                    <w:left w:val="none" w:sz="0" w:space="0" w:color="auto"/>
                                    <w:bottom w:val="none" w:sz="0" w:space="0" w:color="auto"/>
                                    <w:right w:val="none" w:sz="0" w:space="0" w:color="auto"/>
                                  </w:divBdr>
                                  <w:divsChild>
                                    <w:div w:id="1889605400">
                                      <w:marLeft w:val="0"/>
                                      <w:marRight w:val="0"/>
                                      <w:marTop w:val="0"/>
                                      <w:marBottom w:val="0"/>
                                      <w:divBdr>
                                        <w:top w:val="none" w:sz="0" w:space="0" w:color="auto"/>
                                        <w:left w:val="none" w:sz="0" w:space="0" w:color="auto"/>
                                        <w:bottom w:val="none" w:sz="0" w:space="0" w:color="auto"/>
                                        <w:right w:val="none" w:sz="0" w:space="0" w:color="auto"/>
                                      </w:divBdr>
                                      <w:divsChild>
                                        <w:div w:id="874075492">
                                          <w:marLeft w:val="0"/>
                                          <w:marRight w:val="0"/>
                                          <w:marTop w:val="0"/>
                                          <w:marBottom w:val="0"/>
                                          <w:divBdr>
                                            <w:top w:val="none" w:sz="0" w:space="0" w:color="auto"/>
                                            <w:left w:val="none" w:sz="0" w:space="0" w:color="auto"/>
                                            <w:bottom w:val="none" w:sz="0" w:space="0" w:color="auto"/>
                                            <w:right w:val="none" w:sz="0" w:space="0" w:color="auto"/>
                                          </w:divBdr>
                                          <w:divsChild>
                                            <w:div w:id="538594958">
                                              <w:marLeft w:val="-225"/>
                                              <w:marRight w:val="-225"/>
                                              <w:marTop w:val="0"/>
                                              <w:marBottom w:val="0"/>
                                              <w:divBdr>
                                                <w:top w:val="none" w:sz="0" w:space="0" w:color="auto"/>
                                                <w:left w:val="none" w:sz="0" w:space="0" w:color="auto"/>
                                                <w:bottom w:val="none" w:sz="0" w:space="0" w:color="auto"/>
                                                <w:right w:val="none" w:sz="0" w:space="0" w:color="auto"/>
                                              </w:divBdr>
                                              <w:divsChild>
                                                <w:div w:id="357435693">
                                                  <w:marLeft w:val="0"/>
                                                  <w:marRight w:val="0"/>
                                                  <w:marTop w:val="0"/>
                                                  <w:marBottom w:val="0"/>
                                                  <w:divBdr>
                                                    <w:top w:val="none" w:sz="0" w:space="0" w:color="auto"/>
                                                    <w:left w:val="none" w:sz="0" w:space="0" w:color="auto"/>
                                                    <w:bottom w:val="none" w:sz="0" w:space="0" w:color="auto"/>
                                                    <w:right w:val="none" w:sz="0" w:space="0" w:color="auto"/>
                                                  </w:divBdr>
                                                  <w:divsChild>
                                                    <w:div w:id="1566069750">
                                                      <w:marLeft w:val="0"/>
                                                      <w:marRight w:val="0"/>
                                                      <w:marTop w:val="0"/>
                                                      <w:marBottom w:val="0"/>
                                                      <w:divBdr>
                                                        <w:top w:val="none" w:sz="0" w:space="0" w:color="auto"/>
                                                        <w:left w:val="none" w:sz="0" w:space="0" w:color="auto"/>
                                                        <w:bottom w:val="none" w:sz="0" w:space="0" w:color="auto"/>
                                                        <w:right w:val="none" w:sz="0" w:space="0" w:color="auto"/>
                                                      </w:divBdr>
                                                      <w:divsChild>
                                                        <w:div w:id="667906505">
                                                          <w:marLeft w:val="0"/>
                                                          <w:marRight w:val="0"/>
                                                          <w:marTop w:val="0"/>
                                                          <w:marBottom w:val="450"/>
                                                          <w:divBdr>
                                                            <w:top w:val="single" w:sz="6" w:space="0" w:color="BDBBB7"/>
                                                            <w:left w:val="single" w:sz="6" w:space="0" w:color="BDBBB7"/>
                                                            <w:bottom w:val="single" w:sz="6" w:space="0" w:color="BDBBB7"/>
                                                            <w:right w:val="single" w:sz="6" w:space="0" w:color="BDBBB7"/>
                                                          </w:divBdr>
                                                          <w:divsChild>
                                                            <w:div w:id="411200467">
                                                              <w:marLeft w:val="0"/>
                                                              <w:marRight w:val="0"/>
                                                              <w:marTop w:val="225"/>
                                                              <w:marBottom w:val="0"/>
                                                              <w:divBdr>
                                                                <w:top w:val="single" w:sz="6" w:space="0" w:color="9E9D99"/>
                                                                <w:left w:val="single" w:sz="6" w:space="0" w:color="9E9D99"/>
                                                                <w:bottom w:val="single" w:sz="6" w:space="0" w:color="9E9D99"/>
                                                                <w:right w:val="single" w:sz="6" w:space="0" w:color="9E9D99"/>
                                                              </w:divBdr>
                                                            </w:div>
                                                          </w:divsChild>
                                                        </w:div>
                                                      </w:divsChild>
                                                    </w:div>
                                                  </w:divsChild>
                                                </w:div>
                                              </w:divsChild>
                                            </w:div>
                                          </w:divsChild>
                                        </w:div>
                                      </w:divsChild>
                                    </w:div>
                                  </w:divsChild>
                                </w:div>
                              </w:divsChild>
                            </w:div>
                          </w:divsChild>
                        </w:div>
                      </w:divsChild>
                    </w:div>
                  </w:divsChild>
                </w:div>
              </w:divsChild>
            </w:div>
          </w:divsChild>
        </w:div>
      </w:divsChild>
    </w:div>
    <w:div w:id="574245505">
      <w:bodyDiv w:val="1"/>
      <w:marLeft w:val="0"/>
      <w:marRight w:val="0"/>
      <w:marTop w:val="0"/>
      <w:marBottom w:val="0"/>
      <w:divBdr>
        <w:top w:val="none" w:sz="0" w:space="0" w:color="auto"/>
        <w:left w:val="none" w:sz="0" w:space="0" w:color="auto"/>
        <w:bottom w:val="none" w:sz="0" w:space="0" w:color="auto"/>
        <w:right w:val="none" w:sz="0" w:space="0" w:color="auto"/>
      </w:divBdr>
    </w:div>
    <w:div w:id="597372155">
      <w:bodyDiv w:val="1"/>
      <w:marLeft w:val="0"/>
      <w:marRight w:val="0"/>
      <w:marTop w:val="0"/>
      <w:marBottom w:val="0"/>
      <w:divBdr>
        <w:top w:val="none" w:sz="0" w:space="0" w:color="auto"/>
        <w:left w:val="none" w:sz="0" w:space="0" w:color="auto"/>
        <w:bottom w:val="none" w:sz="0" w:space="0" w:color="auto"/>
        <w:right w:val="none" w:sz="0" w:space="0" w:color="auto"/>
      </w:divBdr>
    </w:div>
    <w:div w:id="627395238">
      <w:bodyDiv w:val="1"/>
      <w:marLeft w:val="0"/>
      <w:marRight w:val="0"/>
      <w:marTop w:val="0"/>
      <w:marBottom w:val="0"/>
      <w:divBdr>
        <w:top w:val="none" w:sz="0" w:space="0" w:color="auto"/>
        <w:left w:val="none" w:sz="0" w:space="0" w:color="auto"/>
        <w:bottom w:val="none" w:sz="0" w:space="0" w:color="auto"/>
        <w:right w:val="none" w:sz="0" w:space="0" w:color="auto"/>
      </w:divBdr>
      <w:divsChild>
        <w:div w:id="831726348">
          <w:marLeft w:val="0"/>
          <w:marRight w:val="0"/>
          <w:marTop w:val="0"/>
          <w:marBottom w:val="0"/>
          <w:divBdr>
            <w:top w:val="none" w:sz="0" w:space="0" w:color="auto"/>
            <w:left w:val="none" w:sz="0" w:space="0" w:color="auto"/>
            <w:bottom w:val="none" w:sz="0" w:space="0" w:color="auto"/>
            <w:right w:val="none" w:sz="0" w:space="0" w:color="auto"/>
          </w:divBdr>
          <w:divsChild>
            <w:div w:id="1661539487">
              <w:marLeft w:val="0"/>
              <w:marRight w:val="0"/>
              <w:marTop w:val="0"/>
              <w:marBottom w:val="0"/>
              <w:divBdr>
                <w:top w:val="none" w:sz="0" w:space="0" w:color="auto"/>
                <w:left w:val="none" w:sz="0" w:space="0" w:color="auto"/>
                <w:bottom w:val="none" w:sz="0" w:space="0" w:color="auto"/>
                <w:right w:val="none" w:sz="0" w:space="0" w:color="auto"/>
              </w:divBdr>
              <w:divsChild>
                <w:div w:id="2048531447">
                  <w:marLeft w:val="0"/>
                  <w:marRight w:val="0"/>
                  <w:marTop w:val="0"/>
                  <w:marBottom w:val="0"/>
                  <w:divBdr>
                    <w:top w:val="none" w:sz="0" w:space="0" w:color="auto"/>
                    <w:left w:val="none" w:sz="0" w:space="0" w:color="auto"/>
                    <w:bottom w:val="none" w:sz="0" w:space="0" w:color="auto"/>
                    <w:right w:val="none" w:sz="0" w:space="0" w:color="auto"/>
                  </w:divBdr>
                  <w:divsChild>
                    <w:div w:id="1462261275">
                      <w:marLeft w:val="0"/>
                      <w:marRight w:val="0"/>
                      <w:marTop w:val="0"/>
                      <w:marBottom w:val="0"/>
                      <w:divBdr>
                        <w:top w:val="none" w:sz="0" w:space="0" w:color="auto"/>
                        <w:left w:val="none" w:sz="0" w:space="0" w:color="auto"/>
                        <w:bottom w:val="none" w:sz="0" w:space="0" w:color="auto"/>
                        <w:right w:val="none" w:sz="0" w:space="0" w:color="auto"/>
                      </w:divBdr>
                      <w:divsChild>
                        <w:div w:id="1069811294">
                          <w:marLeft w:val="0"/>
                          <w:marRight w:val="0"/>
                          <w:marTop w:val="0"/>
                          <w:marBottom w:val="0"/>
                          <w:divBdr>
                            <w:top w:val="none" w:sz="0" w:space="0" w:color="auto"/>
                            <w:left w:val="none" w:sz="0" w:space="0" w:color="auto"/>
                            <w:bottom w:val="none" w:sz="0" w:space="0" w:color="auto"/>
                            <w:right w:val="none" w:sz="0" w:space="0" w:color="auto"/>
                          </w:divBdr>
                          <w:divsChild>
                            <w:div w:id="719748717">
                              <w:marLeft w:val="0"/>
                              <w:marRight w:val="0"/>
                              <w:marTop w:val="0"/>
                              <w:marBottom w:val="0"/>
                              <w:divBdr>
                                <w:top w:val="none" w:sz="0" w:space="0" w:color="auto"/>
                                <w:left w:val="none" w:sz="0" w:space="0" w:color="auto"/>
                                <w:bottom w:val="none" w:sz="0" w:space="0" w:color="auto"/>
                                <w:right w:val="none" w:sz="0" w:space="0" w:color="auto"/>
                              </w:divBdr>
                              <w:divsChild>
                                <w:div w:id="741947230">
                                  <w:marLeft w:val="-225"/>
                                  <w:marRight w:val="-225"/>
                                  <w:marTop w:val="0"/>
                                  <w:marBottom w:val="0"/>
                                  <w:divBdr>
                                    <w:top w:val="none" w:sz="0" w:space="0" w:color="auto"/>
                                    <w:left w:val="none" w:sz="0" w:space="0" w:color="auto"/>
                                    <w:bottom w:val="none" w:sz="0" w:space="0" w:color="auto"/>
                                    <w:right w:val="none" w:sz="0" w:space="0" w:color="auto"/>
                                  </w:divBdr>
                                  <w:divsChild>
                                    <w:div w:id="825900941">
                                      <w:marLeft w:val="0"/>
                                      <w:marRight w:val="0"/>
                                      <w:marTop w:val="0"/>
                                      <w:marBottom w:val="0"/>
                                      <w:divBdr>
                                        <w:top w:val="none" w:sz="0" w:space="0" w:color="auto"/>
                                        <w:left w:val="none" w:sz="0" w:space="0" w:color="auto"/>
                                        <w:bottom w:val="none" w:sz="0" w:space="0" w:color="auto"/>
                                        <w:right w:val="none" w:sz="0" w:space="0" w:color="auto"/>
                                      </w:divBdr>
                                      <w:divsChild>
                                        <w:div w:id="1418550830">
                                          <w:marLeft w:val="0"/>
                                          <w:marRight w:val="0"/>
                                          <w:marTop w:val="0"/>
                                          <w:marBottom w:val="0"/>
                                          <w:divBdr>
                                            <w:top w:val="none" w:sz="0" w:space="0" w:color="auto"/>
                                            <w:left w:val="none" w:sz="0" w:space="0" w:color="auto"/>
                                            <w:bottom w:val="none" w:sz="0" w:space="0" w:color="auto"/>
                                            <w:right w:val="none" w:sz="0" w:space="0" w:color="auto"/>
                                          </w:divBdr>
                                          <w:divsChild>
                                            <w:div w:id="381249619">
                                              <w:marLeft w:val="-225"/>
                                              <w:marRight w:val="-225"/>
                                              <w:marTop w:val="0"/>
                                              <w:marBottom w:val="0"/>
                                              <w:divBdr>
                                                <w:top w:val="none" w:sz="0" w:space="0" w:color="auto"/>
                                                <w:left w:val="none" w:sz="0" w:space="0" w:color="auto"/>
                                                <w:bottom w:val="none" w:sz="0" w:space="0" w:color="auto"/>
                                                <w:right w:val="none" w:sz="0" w:space="0" w:color="auto"/>
                                              </w:divBdr>
                                              <w:divsChild>
                                                <w:div w:id="236331901">
                                                  <w:marLeft w:val="0"/>
                                                  <w:marRight w:val="0"/>
                                                  <w:marTop w:val="0"/>
                                                  <w:marBottom w:val="0"/>
                                                  <w:divBdr>
                                                    <w:top w:val="none" w:sz="0" w:space="0" w:color="auto"/>
                                                    <w:left w:val="none" w:sz="0" w:space="0" w:color="auto"/>
                                                    <w:bottom w:val="none" w:sz="0" w:space="0" w:color="auto"/>
                                                    <w:right w:val="none" w:sz="0" w:space="0" w:color="auto"/>
                                                  </w:divBdr>
                                                  <w:divsChild>
                                                    <w:div w:id="1963802605">
                                                      <w:marLeft w:val="0"/>
                                                      <w:marRight w:val="0"/>
                                                      <w:marTop w:val="0"/>
                                                      <w:marBottom w:val="0"/>
                                                      <w:divBdr>
                                                        <w:top w:val="none" w:sz="0" w:space="0" w:color="auto"/>
                                                        <w:left w:val="none" w:sz="0" w:space="0" w:color="auto"/>
                                                        <w:bottom w:val="none" w:sz="0" w:space="0" w:color="auto"/>
                                                        <w:right w:val="none" w:sz="0" w:space="0" w:color="auto"/>
                                                      </w:divBdr>
                                                      <w:divsChild>
                                                        <w:div w:id="2033265813">
                                                          <w:marLeft w:val="0"/>
                                                          <w:marRight w:val="0"/>
                                                          <w:marTop w:val="0"/>
                                                          <w:marBottom w:val="450"/>
                                                          <w:divBdr>
                                                            <w:top w:val="single" w:sz="6" w:space="0" w:color="BDBBB7"/>
                                                            <w:left w:val="single" w:sz="6" w:space="0" w:color="BDBBB7"/>
                                                            <w:bottom w:val="single" w:sz="6" w:space="0" w:color="BDBBB7"/>
                                                            <w:right w:val="single" w:sz="6" w:space="0" w:color="BDBBB7"/>
                                                          </w:divBdr>
                                                          <w:divsChild>
                                                            <w:div w:id="283005327">
                                                              <w:marLeft w:val="0"/>
                                                              <w:marRight w:val="0"/>
                                                              <w:marTop w:val="225"/>
                                                              <w:marBottom w:val="0"/>
                                                              <w:divBdr>
                                                                <w:top w:val="single" w:sz="6" w:space="0" w:color="9E9D99"/>
                                                                <w:left w:val="single" w:sz="6" w:space="0" w:color="9E9D99"/>
                                                                <w:bottom w:val="single" w:sz="6" w:space="0" w:color="9E9D99"/>
                                                                <w:right w:val="single" w:sz="6" w:space="0" w:color="9E9D99"/>
                                                              </w:divBdr>
                                                            </w:div>
                                                          </w:divsChild>
                                                        </w:div>
                                                      </w:divsChild>
                                                    </w:div>
                                                  </w:divsChild>
                                                </w:div>
                                              </w:divsChild>
                                            </w:div>
                                          </w:divsChild>
                                        </w:div>
                                      </w:divsChild>
                                    </w:div>
                                  </w:divsChild>
                                </w:div>
                              </w:divsChild>
                            </w:div>
                          </w:divsChild>
                        </w:div>
                      </w:divsChild>
                    </w:div>
                  </w:divsChild>
                </w:div>
              </w:divsChild>
            </w:div>
          </w:divsChild>
        </w:div>
      </w:divsChild>
    </w:div>
    <w:div w:id="894894876">
      <w:bodyDiv w:val="1"/>
      <w:marLeft w:val="0"/>
      <w:marRight w:val="0"/>
      <w:marTop w:val="0"/>
      <w:marBottom w:val="0"/>
      <w:divBdr>
        <w:top w:val="none" w:sz="0" w:space="0" w:color="auto"/>
        <w:left w:val="none" w:sz="0" w:space="0" w:color="auto"/>
        <w:bottom w:val="none" w:sz="0" w:space="0" w:color="auto"/>
        <w:right w:val="none" w:sz="0" w:space="0" w:color="auto"/>
      </w:divBdr>
    </w:div>
    <w:div w:id="957376185">
      <w:bodyDiv w:val="1"/>
      <w:marLeft w:val="0"/>
      <w:marRight w:val="0"/>
      <w:marTop w:val="0"/>
      <w:marBottom w:val="0"/>
      <w:divBdr>
        <w:top w:val="none" w:sz="0" w:space="0" w:color="auto"/>
        <w:left w:val="none" w:sz="0" w:space="0" w:color="auto"/>
        <w:bottom w:val="none" w:sz="0" w:space="0" w:color="auto"/>
        <w:right w:val="none" w:sz="0" w:space="0" w:color="auto"/>
      </w:divBdr>
    </w:div>
    <w:div w:id="962614826">
      <w:bodyDiv w:val="1"/>
      <w:marLeft w:val="0"/>
      <w:marRight w:val="0"/>
      <w:marTop w:val="0"/>
      <w:marBottom w:val="0"/>
      <w:divBdr>
        <w:top w:val="none" w:sz="0" w:space="0" w:color="auto"/>
        <w:left w:val="none" w:sz="0" w:space="0" w:color="auto"/>
        <w:bottom w:val="none" w:sz="0" w:space="0" w:color="auto"/>
        <w:right w:val="none" w:sz="0" w:space="0" w:color="auto"/>
      </w:divBdr>
    </w:div>
    <w:div w:id="97394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f.one/de/home/Guidelines/EDF-EuroGuiDerm.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f.one/de/home/Guidelines/EDF-EuroGuiDerm.html"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92AFF-1EB6-4ED6-B848-D622428F2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1028</Words>
  <Characters>6478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Dittmann, Martin</dc:creator>
  <cp:keywords/>
  <dc:description/>
  <cp:lastModifiedBy>Dittmann, Martin</cp:lastModifiedBy>
  <cp:revision>2</cp:revision>
  <cp:lastPrinted>2020-02-20T09:14:00Z</cp:lastPrinted>
  <dcterms:created xsi:type="dcterms:W3CDTF">2020-03-04T10:01:00Z</dcterms:created>
  <dcterms:modified xsi:type="dcterms:W3CDTF">2020-03-04T10:01:00Z</dcterms:modified>
</cp:coreProperties>
</file>